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884" w:type="dxa"/>
        <w:tblInd w:w="-572" w:type="dxa"/>
        <w:tblLayout w:type="fixed"/>
        <w:tblLook w:val="04A0" w:firstRow="1" w:lastRow="0" w:firstColumn="1" w:lastColumn="0" w:noHBand="0" w:noVBand="1"/>
      </w:tblPr>
      <w:tblGrid>
        <w:gridCol w:w="2694"/>
        <w:gridCol w:w="3118"/>
        <w:gridCol w:w="2693"/>
        <w:gridCol w:w="2410"/>
        <w:gridCol w:w="2126"/>
        <w:gridCol w:w="1843"/>
      </w:tblGrid>
      <w:tr w:rsidR="000A0CAA" w:rsidRPr="001E3251" w:rsidTr="000A0CAA">
        <w:tc>
          <w:tcPr>
            <w:tcW w:w="2694" w:type="dxa"/>
            <w:shd w:val="clear" w:color="auto" w:fill="FFFF00"/>
            <w:vAlign w:val="center"/>
          </w:tcPr>
          <w:p w:rsidR="00AC24D6" w:rsidRPr="00515D78" w:rsidRDefault="00AC24D6" w:rsidP="00F45B3A">
            <w:pPr>
              <w:jc w:val="center"/>
              <w:rPr>
                <w:rFonts w:ascii="SassoonPrimaryInfant" w:hAnsi="SassoonPrimaryInfant"/>
                <w:b/>
                <w:sz w:val="28"/>
                <w:szCs w:val="24"/>
              </w:rPr>
            </w:pPr>
            <w:r w:rsidRPr="00515D78">
              <w:rPr>
                <w:rFonts w:ascii="SassoonPrimaryInfant" w:hAnsi="SassoonPrimaryInfant"/>
                <w:b/>
                <w:sz w:val="28"/>
                <w:szCs w:val="24"/>
              </w:rPr>
              <w:t xml:space="preserve">Week beginning </w:t>
            </w:r>
          </w:p>
          <w:p w:rsidR="00AC24D6" w:rsidRPr="00515D78" w:rsidRDefault="00502DE3" w:rsidP="00F45B3A">
            <w:pPr>
              <w:jc w:val="center"/>
              <w:rPr>
                <w:rFonts w:ascii="SassoonPrimaryInfant" w:hAnsi="SassoonPrimaryInfant"/>
                <w:b/>
                <w:sz w:val="28"/>
                <w:szCs w:val="24"/>
              </w:rPr>
            </w:pPr>
            <w:r w:rsidRPr="00515D78">
              <w:rPr>
                <w:rFonts w:ascii="SassoonPrimaryInfant" w:hAnsi="SassoonPrimaryInfant"/>
                <w:b/>
                <w:sz w:val="28"/>
                <w:szCs w:val="24"/>
              </w:rPr>
              <w:t xml:space="preserve">Monday </w:t>
            </w:r>
            <w:r w:rsidR="00185385">
              <w:rPr>
                <w:rFonts w:ascii="SassoonPrimaryInfant" w:hAnsi="SassoonPrimaryInfant"/>
                <w:b/>
                <w:sz w:val="28"/>
                <w:szCs w:val="24"/>
              </w:rPr>
              <w:t>11</w:t>
            </w:r>
            <w:r w:rsidR="001B3EB5" w:rsidRPr="001B3EB5">
              <w:rPr>
                <w:rFonts w:ascii="SassoonPrimaryInfant" w:hAnsi="SassoonPrimaryInfant"/>
                <w:b/>
                <w:sz w:val="28"/>
                <w:szCs w:val="24"/>
                <w:vertAlign w:val="superscript"/>
              </w:rPr>
              <w:t>th</w:t>
            </w:r>
            <w:r w:rsidR="001B3EB5">
              <w:rPr>
                <w:rFonts w:ascii="SassoonPrimaryInfant" w:hAnsi="SassoonPrimaryInfant"/>
                <w:b/>
                <w:sz w:val="28"/>
                <w:szCs w:val="24"/>
              </w:rPr>
              <w:t xml:space="preserve"> May</w:t>
            </w:r>
          </w:p>
        </w:tc>
        <w:tc>
          <w:tcPr>
            <w:tcW w:w="3118" w:type="dxa"/>
            <w:shd w:val="clear" w:color="auto" w:fill="FFFF00"/>
            <w:vAlign w:val="center"/>
          </w:tcPr>
          <w:p w:rsidR="00AC24D6" w:rsidRPr="00515D78" w:rsidRDefault="00AC24D6" w:rsidP="008427E2">
            <w:pPr>
              <w:ind w:left="-128"/>
              <w:jc w:val="center"/>
              <w:rPr>
                <w:rFonts w:ascii="SassoonPrimaryInfant" w:hAnsi="SassoonPrimaryInfant"/>
                <w:b/>
                <w:sz w:val="28"/>
                <w:szCs w:val="24"/>
              </w:rPr>
            </w:pPr>
            <w:r w:rsidRPr="00515D78">
              <w:rPr>
                <w:rFonts w:ascii="SassoonPrimaryInfant" w:hAnsi="SassoonPrimaryInfant"/>
                <w:b/>
                <w:sz w:val="28"/>
                <w:szCs w:val="24"/>
              </w:rPr>
              <w:t>Monday</w:t>
            </w:r>
          </w:p>
        </w:tc>
        <w:tc>
          <w:tcPr>
            <w:tcW w:w="2693" w:type="dxa"/>
            <w:shd w:val="clear" w:color="auto" w:fill="FFFF00"/>
            <w:vAlign w:val="center"/>
          </w:tcPr>
          <w:p w:rsidR="00AC24D6" w:rsidRPr="00515D78" w:rsidRDefault="00AC24D6" w:rsidP="00F45B3A">
            <w:pPr>
              <w:jc w:val="center"/>
              <w:rPr>
                <w:rFonts w:ascii="SassoonPrimaryInfant" w:hAnsi="SassoonPrimaryInfant"/>
                <w:b/>
                <w:sz w:val="28"/>
                <w:szCs w:val="24"/>
              </w:rPr>
            </w:pPr>
            <w:r w:rsidRPr="00515D78">
              <w:rPr>
                <w:rFonts w:ascii="SassoonPrimaryInfant" w:hAnsi="SassoonPrimaryInfant"/>
                <w:b/>
                <w:sz w:val="28"/>
                <w:szCs w:val="24"/>
              </w:rPr>
              <w:t>Tuesday</w:t>
            </w:r>
          </w:p>
        </w:tc>
        <w:tc>
          <w:tcPr>
            <w:tcW w:w="2410" w:type="dxa"/>
            <w:shd w:val="clear" w:color="auto" w:fill="FFFF00"/>
            <w:vAlign w:val="center"/>
          </w:tcPr>
          <w:p w:rsidR="00AC24D6" w:rsidRPr="00515D78" w:rsidRDefault="00AC24D6" w:rsidP="00AC24D6">
            <w:pPr>
              <w:jc w:val="center"/>
              <w:rPr>
                <w:rFonts w:ascii="SassoonPrimaryInfant" w:hAnsi="SassoonPrimaryInfant"/>
                <w:b/>
                <w:sz w:val="28"/>
                <w:szCs w:val="24"/>
              </w:rPr>
            </w:pPr>
            <w:r w:rsidRPr="00515D78">
              <w:rPr>
                <w:rFonts w:ascii="SassoonPrimaryInfant" w:hAnsi="SassoonPrimaryInfant"/>
                <w:b/>
                <w:sz w:val="28"/>
                <w:szCs w:val="24"/>
              </w:rPr>
              <w:t>Wednesday</w:t>
            </w:r>
          </w:p>
        </w:tc>
        <w:tc>
          <w:tcPr>
            <w:tcW w:w="2126" w:type="dxa"/>
            <w:shd w:val="clear" w:color="auto" w:fill="FFFF00"/>
            <w:vAlign w:val="center"/>
          </w:tcPr>
          <w:p w:rsidR="00AC24D6" w:rsidRPr="00515D78" w:rsidRDefault="00AC24D6" w:rsidP="00F45B3A">
            <w:pPr>
              <w:jc w:val="center"/>
              <w:rPr>
                <w:rFonts w:ascii="SassoonPrimaryInfant" w:hAnsi="SassoonPrimaryInfant"/>
                <w:b/>
                <w:sz w:val="28"/>
                <w:szCs w:val="24"/>
              </w:rPr>
            </w:pPr>
            <w:r w:rsidRPr="00515D78">
              <w:rPr>
                <w:rFonts w:ascii="SassoonPrimaryInfant" w:hAnsi="SassoonPrimaryInfant"/>
                <w:b/>
                <w:sz w:val="28"/>
                <w:szCs w:val="24"/>
              </w:rPr>
              <w:t>Thursday</w:t>
            </w:r>
          </w:p>
        </w:tc>
        <w:tc>
          <w:tcPr>
            <w:tcW w:w="1843" w:type="dxa"/>
            <w:tcBorders>
              <w:bottom w:val="single" w:sz="4" w:space="0" w:color="auto"/>
            </w:tcBorders>
            <w:shd w:val="clear" w:color="auto" w:fill="FFFF00"/>
            <w:vAlign w:val="center"/>
          </w:tcPr>
          <w:p w:rsidR="00AC24D6" w:rsidRPr="00515D78" w:rsidRDefault="00AC24D6" w:rsidP="00F45B3A">
            <w:pPr>
              <w:jc w:val="center"/>
              <w:rPr>
                <w:rFonts w:ascii="SassoonPrimaryInfant" w:hAnsi="SassoonPrimaryInfant"/>
                <w:b/>
                <w:sz w:val="28"/>
                <w:szCs w:val="24"/>
              </w:rPr>
            </w:pPr>
            <w:r w:rsidRPr="00515D78">
              <w:rPr>
                <w:rFonts w:ascii="SassoonPrimaryInfant" w:hAnsi="SassoonPrimaryInfant"/>
                <w:b/>
                <w:sz w:val="28"/>
                <w:szCs w:val="24"/>
              </w:rPr>
              <w:t>Friday</w:t>
            </w:r>
          </w:p>
        </w:tc>
      </w:tr>
      <w:tr w:rsidR="000A0CAA" w:rsidRPr="001E3251" w:rsidTr="000A0CAA">
        <w:tc>
          <w:tcPr>
            <w:tcW w:w="2694" w:type="dxa"/>
            <w:vAlign w:val="center"/>
          </w:tcPr>
          <w:p w:rsidR="00AC24D6" w:rsidRPr="00515D78" w:rsidRDefault="009867F0" w:rsidP="00F45B3A">
            <w:pPr>
              <w:jc w:val="center"/>
              <w:rPr>
                <w:rFonts w:ascii="SassoonPrimaryInfant" w:hAnsi="SassoonPrimaryInfant"/>
                <w:b/>
                <w:sz w:val="28"/>
                <w:szCs w:val="24"/>
              </w:rPr>
            </w:pPr>
            <w:r w:rsidRPr="00515D78">
              <w:rPr>
                <w:rFonts w:ascii="SassoonPrimaryInfant" w:hAnsi="SassoonPrimaryInfant"/>
                <w:b/>
                <w:sz w:val="28"/>
                <w:szCs w:val="24"/>
              </w:rPr>
              <w:t>English</w:t>
            </w:r>
          </w:p>
        </w:tc>
        <w:tc>
          <w:tcPr>
            <w:tcW w:w="3118" w:type="dxa"/>
            <w:shd w:val="clear" w:color="auto" w:fill="00B0F0"/>
            <w:vAlign w:val="center"/>
          </w:tcPr>
          <w:p w:rsidR="002B5203" w:rsidRDefault="002B5203" w:rsidP="003A046D">
            <w:pPr>
              <w:jc w:val="center"/>
              <w:rPr>
                <w:rFonts w:ascii="SassoonPrimaryInfant" w:hAnsi="SassoonPrimaryInfant"/>
                <w:sz w:val="24"/>
                <w:szCs w:val="24"/>
              </w:rPr>
            </w:pPr>
            <w:r>
              <w:rPr>
                <w:noProof/>
              </w:rPr>
              <w:drawing>
                <wp:inline distT="0" distB="0" distL="0" distR="0" wp14:anchorId="66A82594" wp14:editId="53539DA6">
                  <wp:extent cx="1573619" cy="1171809"/>
                  <wp:effectExtent l="0" t="0" r="762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76994" cy="1174323"/>
                          </a:xfrm>
                          <a:prstGeom prst="rect">
                            <a:avLst/>
                          </a:prstGeom>
                        </pic:spPr>
                      </pic:pic>
                    </a:graphicData>
                  </a:graphic>
                </wp:inline>
              </w:drawing>
            </w:r>
          </w:p>
          <w:p w:rsidR="004C1BE0" w:rsidRDefault="004C1BE0" w:rsidP="003A046D">
            <w:pPr>
              <w:jc w:val="center"/>
              <w:rPr>
                <w:rFonts w:ascii="SassoonPrimaryInfant" w:hAnsi="SassoonPrimaryInfant"/>
                <w:sz w:val="24"/>
                <w:szCs w:val="24"/>
              </w:rPr>
            </w:pPr>
            <w:r>
              <w:rPr>
                <w:rFonts w:ascii="SassoonPrimaryInfant" w:hAnsi="SassoonPrimaryInfant"/>
                <w:sz w:val="24"/>
                <w:szCs w:val="24"/>
              </w:rPr>
              <w:t>Share the story:</w:t>
            </w:r>
          </w:p>
          <w:p w:rsidR="00F04372" w:rsidRDefault="004C1BE0" w:rsidP="003A046D">
            <w:pPr>
              <w:jc w:val="center"/>
              <w:rPr>
                <w:rFonts w:ascii="SassoonPrimaryInfant" w:hAnsi="SassoonPrimaryInfant"/>
                <w:sz w:val="24"/>
                <w:szCs w:val="24"/>
              </w:rPr>
            </w:pPr>
            <w:r>
              <w:rPr>
                <w:rFonts w:ascii="SassoonPrimaryInfant" w:hAnsi="SassoonPrimaryInfant"/>
                <w:sz w:val="24"/>
                <w:szCs w:val="24"/>
              </w:rPr>
              <w:t xml:space="preserve">The </w:t>
            </w:r>
            <w:r w:rsidR="0020697A">
              <w:rPr>
                <w:rFonts w:ascii="SassoonPrimaryInfant" w:hAnsi="SassoonPrimaryInfant"/>
                <w:sz w:val="24"/>
                <w:szCs w:val="24"/>
              </w:rPr>
              <w:t xml:space="preserve">Very </w:t>
            </w:r>
            <w:r>
              <w:rPr>
                <w:rFonts w:ascii="SassoonPrimaryInfant" w:hAnsi="SassoonPrimaryInfant"/>
                <w:sz w:val="24"/>
                <w:szCs w:val="24"/>
              </w:rPr>
              <w:t>Hungry Caterpillar</w:t>
            </w:r>
          </w:p>
          <w:p w:rsidR="0020697A" w:rsidRDefault="004C5728" w:rsidP="003A046D">
            <w:pPr>
              <w:jc w:val="center"/>
            </w:pPr>
            <w:hyperlink r:id="rId8" w:history="1">
              <w:r w:rsidR="0020697A">
                <w:rPr>
                  <w:rStyle w:val="Hyperlink"/>
                </w:rPr>
                <w:t>https://www.youtube.com/watch?v=75NQK-Sm1YY</w:t>
              </w:r>
            </w:hyperlink>
          </w:p>
          <w:p w:rsidR="000C5CDD" w:rsidRDefault="008D7B5C" w:rsidP="003A046D">
            <w:pPr>
              <w:jc w:val="center"/>
              <w:rPr>
                <w:rFonts w:ascii="SassoonPrimaryInfant" w:hAnsi="SassoonPrimaryInfant"/>
                <w:sz w:val="24"/>
                <w:szCs w:val="24"/>
              </w:rPr>
            </w:pPr>
            <w:r>
              <w:rPr>
                <w:rFonts w:ascii="SassoonPrimaryInfant" w:hAnsi="SassoonPrimaryInfant"/>
                <w:sz w:val="24"/>
                <w:szCs w:val="24"/>
              </w:rPr>
              <w:t>What</w:t>
            </w:r>
            <w:r w:rsidR="000C5CDD">
              <w:rPr>
                <w:rFonts w:ascii="SassoonPrimaryInfant" w:hAnsi="SassoonPrimaryInfant"/>
                <w:sz w:val="24"/>
                <w:szCs w:val="24"/>
              </w:rPr>
              <w:t xml:space="preserve"> fruits did the caterpillar eat? </w:t>
            </w:r>
          </w:p>
          <w:p w:rsidR="000C5CDD" w:rsidRDefault="000C5CDD" w:rsidP="003A046D">
            <w:pPr>
              <w:jc w:val="center"/>
              <w:rPr>
                <w:rFonts w:ascii="SassoonPrimaryInfant" w:hAnsi="SassoonPrimaryInfant"/>
                <w:sz w:val="24"/>
                <w:szCs w:val="24"/>
              </w:rPr>
            </w:pPr>
            <w:r>
              <w:rPr>
                <w:rFonts w:ascii="SassoonPrimaryInfant" w:hAnsi="SassoonPrimaryInfant"/>
                <w:sz w:val="24"/>
                <w:szCs w:val="24"/>
              </w:rPr>
              <w:t>What is your favourite fruit?</w:t>
            </w:r>
          </w:p>
          <w:p w:rsidR="000C5CDD" w:rsidRPr="001E3251" w:rsidRDefault="008D7B5C" w:rsidP="003A046D">
            <w:pPr>
              <w:jc w:val="center"/>
              <w:rPr>
                <w:rFonts w:ascii="SassoonPrimaryInfant" w:hAnsi="SassoonPrimaryInfant"/>
                <w:sz w:val="24"/>
                <w:szCs w:val="24"/>
              </w:rPr>
            </w:pPr>
            <w:r>
              <w:rPr>
                <w:rFonts w:ascii="SassoonPrimaryInfant" w:hAnsi="SassoonPrimaryInfant"/>
                <w:sz w:val="24"/>
                <w:szCs w:val="24"/>
              </w:rPr>
              <w:t>D</w:t>
            </w:r>
            <w:r w:rsidR="000C5CDD">
              <w:rPr>
                <w:rFonts w:ascii="SassoonPrimaryInfant" w:hAnsi="SassoonPrimaryInfant"/>
                <w:sz w:val="24"/>
                <w:szCs w:val="24"/>
              </w:rPr>
              <w:t xml:space="preserve">raw a picture and </w:t>
            </w:r>
            <w:r>
              <w:rPr>
                <w:rFonts w:ascii="SassoonPrimaryInfant" w:hAnsi="SassoonPrimaryInfant"/>
                <w:sz w:val="24"/>
                <w:szCs w:val="24"/>
              </w:rPr>
              <w:t xml:space="preserve">write a sentence to go with it. </w:t>
            </w:r>
          </w:p>
        </w:tc>
        <w:tc>
          <w:tcPr>
            <w:tcW w:w="2693" w:type="dxa"/>
            <w:shd w:val="clear" w:color="auto" w:fill="00B0F0"/>
            <w:vAlign w:val="center"/>
          </w:tcPr>
          <w:p w:rsidR="003F0A48" w:rsidRDefault="003F0A48" w:rsidP="00F45B3A">
            <w:pPr>
              <w:jc w:val="center"/>
              <w:rPr>
                <w:rFonts w:ascii="SassoonPrimaryInfant" w:hAnsi="SassoonPrimaryInfant"/>
                <w:sz w:val="24"/>
                <w:szCs w:val="24"/>
              </w:rPr>
            </w:pPr>
            <w:r>
              <w:rPr>
                <w:noProof/>
              </w:rPr>
              <w:drawing>
                <wp:inline distT="0" distB="0" distL="0" distR="0" wp14:anchorId="4F2D5483" wp14:editId="2E35734B">
                  <wp:extent cx="467832" cy="67634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424" cy="684429"/>
                          </a:xfrm>
                          <a:prstGeom prst="rect">
                            <a:avLst/>
                          </a:prstGeom>
                        </pic:spPr>
                      </pic:pic>
                    </a:graphicData>
                  </a:graphic>
                </wp:inline>
              </w:drawing>
            </w:r>
            <w:r>
              <w:rPr>
                <w:rFonts w:ascii="SassoonPrimaryInfant" w:hAnsi="SassoonPrimaryInfant"/>
                <w:sz w:val="24"/>
                <w:szCs w:val="24"/>
              </w:rPr>
              <w:t xml:space="preserve"> </w:t>
            </w:r>
          </w:p>
          <w:p w:rsidR="00AC24D6" w:rsidRDefault="00F60C86" w:rsidP="00F45B3A">
            <w:pPr>
              <w:jc w:val="center"/>
              <w:rPr>
                <w:rFonts w:ascii="SassoonPrimaryInfant" w:hAnsi="SassoonPrimaryInfant"/>
                <w:sz w:val="24"/>
                <w:szCs w:val="24"/>
              </w:rPr>
            </w:pPr>
            <w:r>
              <w:rPr>
                <w:rFonts w:ascii="SassoonPrimaryInfant" w:hAnsi="SassoonPrimaryInfant"/>
                <w:sz w:val="24"/>
                <w:szCs w:val="24"/>
              </w:rPr>
              <w:t>In</w:t>
            </w:r>
            <w:r w:rsidR="00BE0517">
              <w:rPr>
                <w:rFonts w:ascii="SassoonPrimaryInfant" w:hAnsi="SassoonPrimaryInfant"/>
                <w:sz w:val="24"/>
                <w:szCs w:val="24"/>
              </w:rPr>
              <w:t xml:space="preserve"> the story the caterpillar eats </w:t>
            </w:r>
            <w:r>
              <w:rPr>
                <w:rFonts w:ascii="SassoonPrimaryInfant" w:hAnsi="SassoonPrimaryInfant"/>
                <w:sz w:val="24"/>
                <w:szCs w:val="24"/>
              </w:rPr>
              <w:t xml:space="preserve">different foods each day. </w:t>
            </w:r>
          </w:p>
          <w:p w:rsidR="00F60C86" w:rsidRDefault="00F60C86" w:rsidP="00F45B3A">
            <w:pPr>
              <w:jc w:val="center"/>
              <w:rPr>
                <w:rFonts w:ascii="SassoonPrimaryInfant" w:hAnsi="SassoonPrimaryInfant"/>
                <w:sz w:val="24"/>
                <w:szCs w:val="24"/>
              </w:rPr>
            </w:pPr>
            <w:r>
              <w:rPr>
                <w:rFonts w:ascii="SassoonPrimaryInfant" w:hAnsi="SassoonPrimaryInfant"/>
                <w:sz w:val="24"/>
                <w:szCs w:val="24"/>
              </w:rPr>
              <w:t>Can you remember what he eats on each day?</w:t>
            </w:r>
          </w:p>
          <w:p w:rsidR="003F0A48" w:rsidRDefault="00F60C86" w:rsidP="00F45B3A">
            <w:pPr>
              <w:jc w:val="center"/>
              <w:rPr>
                <w:rFonts w:ascii="SassoonPrimaryInfant" w:hAnsi="SassoonPrimaryInfant"/>
                <w:sz w:val="24"/>
                <w:szCs w:val="24"/>
              </w:rPr>
            </w:pPr>
            <w:r>
              <w:rPr>
                <w:rFonts w:ascii="SassoonPrimaryInfant" w:hAnsi="SassoonPrimaryInfant"/>
                <w:sz w:val="24"/>
                <w:szCs w:val="24"/>
              </w:rPr>
              <w:t>Sing the days of the week song to help you.</w:t>
            </w:r>
          </w:p>
          <w:p w:rsidR="00F60C86" w:rsidRPr="001E3251" w:rsidRDefault="003F0A48" w:rsidP="00F45B3A">
            <w:pPr>
              <w:jc w:val="center"/>
              <w:rPr>
                <w:rFonts w:ascii="SassoonPrimaryInfant" w:hAnsi="SassoonPrimaryInfant"/>
                <w:sz w:val="24"/>
                <w:szCs w:val="24"/>
              </w:rPr>
            </w:pPr>
            <w:r>
              <w:rPr>
                <w:noProof/>
              </w:rPr>
              <w:drawing>
                <wp:inline distT="0" distB="0" distL="0" distR="0" wp14:anchorId="6C42336E" wp14:editId="088CF6A4">
                  <wp:extent cx="518176" cy="733647"/>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579" cy="749792"/>
                          </a:xfrm>
                          <a:prstGeom prst="rect">
                            <a:avLst/>
                          </a:prstGeom>
                        </pic:spPr>
                      </pic:pic>
                    </a:graphicData>
                  </a:graphic>
                </wp:inline>
              </w:drawing>
            </w:r>
            <w:r w:rsidR="00F60C86">
              <w:rPr>
                <w:rFonts w:ascii="SassoonPrimaryInfant" w:hAnsi="SassoonPrimaryInfant"/>
                <w:sz w:val="24"/>
                <w:szCs w:val="24"/>
              </w:rPr>
              <w:t xml:space="preserve"> </w:t>
            </w:r>
          </w:p>
        </w:tc>
        <w:tc>
          <w:tcPr>
            <w:tcW w:w="2410" w:type="dxa"/>
            <w:shd w:val="clear" w:color="auto" w:fill="00B0F0"/>
            <w:vAlign w:val="center"/>
          </w:tcPr>
          <w:p w:rsidR="002B5203" w:rsidRDefault="002B5203" w:rsidP="0052744F">
            <w:pPr>
              <w:jc w:val="center"/>
              <w:rPr>
                <w:rFonts w:ascii="SassoonPrimaryInfant" w:hAnsi="SassoonPrimaryInfant"/>
                <w:sz w:val="24"/>
                <w:szCs w:val="24"/>
              </w:rPr>
            </w:pPr>
            <w:r>
              <w:rPr>
                <w:noProof/>
              </w:rPr>
              <w:drawing>
                <wp:inline distT="0" distB="0" distL="0" distR="0" wp14:anchorId="36567760" wp14:editId="43F64438">
                  <wp:extent cx="1181100" cy="1428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81100" cy="1428750"/>
                          </a:xfrm>
                          <a:prstGeom prst="rect">
                            <a:avLst/>
                          </a:prstGeom>
                        </pic:spPr>
                      </pic:pic>
                    </a:graphicData>
                  </a:graphic>
                </wp:inline>
              </w:drawing>
            </w:r>
          </w:p>
          <w:p w:rsidR="0052744F" w:rsidRDefault="0052744F" w:rsidP="0052744F">
            <w:pPr>
              <w:jc w:val="center"/>
              <w:rPr>
                <w:rFonts w:ascii="SassoonPrimaryInfant" w:hAnsi="SassoonPrimaryInfant"/>
                <w:sz w:val="24"/>
                <w:szCs w:val="24"/>
              </w:rPr>
            </w:pPr>
            <w:r>
              <w:rPr>
                <w:rFonts w:ascii="SassoonPrimaryInfant" w:hAnsi="SassoonPrimaryInfant"/>
                <w:sz w:val="24"/>
                <w:szCs w:val="24"/>
              </w:rPr>
              <w:t>Keep a food diary of the things you eat today.</w:t>
            </w:r>
          </w:p>
          <w:p w:rsidR="0052744F" w:rsidRDefault="0052744F" w:rsidP="0052744F">
            <w:pPr>
              <w:jc w:val="center"/>
              <w:rPr>
                <w:rFonts w:ascii="SassoonPrimaryInfant" w:hAnsi="SassoonPrimaryInfant"/>
                <w:sz w:val="24"/>
                <w:szCs w:val="24"/>
              </w:rPr>
            </w:pPr>
            <w:r>
              <w:rPr>
                <w:rFonts w:ascii="SassoonPrimaryInfant" w:hAnsi="SassoonPrimaryInfant"/>
                <w:sz w:val="24"/>
                <w:szCs w:val="24"/>
              </w:rPr>
              <w:t>Draw pictures and label them.</w:t>
            </w:r>
          </w:p>
          <w:p w:rsidR="00AF798D" w:rsidRPr="001E3251" w:rsidRDefault="00AF798D" w:rsidP="00AC24D6">
            <w:pPr>
              <w:jc w:val="center"/>
              <w:rPr>
                <w:rFonts w:ascii="SassoonPrimaryInfant" w:hAnsi="SassoonPrimaryInfant"/>
                <w:sz w:val="24"/>
                <w:szCs w:val="24"/>
              </w:rPr>
            </w:pPr>
          </w:p>
        </w:tc>
        <w:tc>
          <w:tcPr>
            <w:tcW w:w="2126" w:type="dxa"/>
            <w:shd w:val="clear" w:color="auto" w:fill="00B0F0"/>
            <w:vAlign w:val="center"/>
          </w:tcPr>
          <w:p w:rsidR="00855EA8" w:rsidRDefault="00855EA8" w:rsidP="00923C1F">
            <w:pPr>
              <w:jc w:val="center"/>
              <w:rPr>
                <w:rFonts w:ascii="SassoonPrimaryInfant" w:hAnsi="SassoonPrimaryInfant"/>
                <w:sz w:val="24"/>
                <w:szCs w:val="24"/>
              </w:rPr>
            </w:pPr>
            <w:r>
              <w:rPr>
                <w:noProof/>
              </w:rPr>
              <w:drawing>
                <wp:inline distT="0" distB="0" distL="0" distR="0" wp14:anchorId="30C46769" wp14:editId="5F6A6968">
                  <wp:extent cx="637954" cy="5400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4804" cy="545890"/>
                          </a:xfrm>
                          <a:prstGeom prst="rect">
                            <a:avLst/>
                          </a:prstGeom>
                        </pic:spPr>
                      </pic:pic>
                    </a:graphicData>
                  </a:graphic>
                </wp:inline>
              </w:drawing>
            </w:r>
          </w:p>
          <w:p w:rsidR="0052744F" w:rsidRDefault="0052744F" w:rsidP="00923C1F">
            <w:pPr>
              <w:jc w:val="center"/>
              <w:rPr>
                <w:rFonts w:ascii="SassoonPrimaryInfant" w:hAnsi="SassoonPrimaryInfant"/>
                <w:sz w:val="24"/>
                <w:szCs w:val="24"/>
              </w:rPr>
            </w:pPr>
            <w:r>
              <w:rPr>
                <w:rFonts w:ascii="SassoonPrimaryInfant" w:hAnsi="SassoonPrimaryInfant"/>
                <w:sz w:val="24"/>
                <w:szCs w:val="24"/>
              </w:rPr>
              <w:t>Sequence the life-cycle of a butterfly.</w:t>
            </w:r>
          </w:p>
          <w:p w:rsidR="0052744F" w:rsidRDefault="0052744F" w:rsidP="00923C1F">
            <w:pPr>
              <w:jc w:val="center"/>
              <w:rPr>
                <w:rFonts w:ascii="SassoonPrimaryInfant" w:hAnsi="SassoonPrimaryInfant"/>
                <w:sz w:val="24"/>
                <w:szCs w:val="24"/>
              </w:rPr>
            </w:pPr>
            <w:r>
              <w:rPr>
                <w:rFonts w:ascii="SassoonPrimaryInfant" w:hAnsi="SassoonPrimaryInfant"/>
                <w:sz w:val="24"/>
                <w:szCs w:val="24"/>
              </w:rPr>
              <w:t xml:space="preserve">Draw or cut and stick pictures in order and label each stage. </w:t>
            </w:r>
          </w:p>
          <w:p w:rsidR="0052744F" w:rsidRDefault="0052744F" w:rsidP="0052744F">
            <w:pPr>
              <w:jc w:val="center"/>
              <w:rPr>
                <w:rFonts w:ascii="SassoonPrimaryInfant" w:hAnsi="SassoonPrimaryInfant"/>
                <w:sz w:val="24"/>
                <w:szCs w:val="24"/>
              </w:rPr>
            </w:pPr>
            <w:r>
              <w:rPr>
                <w:rFonts w:ascii="SassoonPrimaryInfant" w:hAnsi="SassoonPrimaryInfant"/>
                <w:sz w:val="24"/>
                <w:szCs w:val="24"/>
              </w:rPr>
              <w:t>Talk to an adult about what happens first, then next and finally.</w:t>
            </w:r>
          </w:p>
          <w:p w:rsidR="00855EA8" w:rsidRPr="001E3251" w:rsidRDefault="00855EA8" w:rsidP="0052744F">
            <w:pPr>
              <w:jc w:val="center"/>
              <w:rPr>
                <w:rFonts w:ascii="SassoonPrimaryInfant" w:hAnsi="SassoonPrimaryInfant"/>
                <w:sz w:val="24"/>
                <w:szCs w:val="24"/>
              </w:rPr>
            </w:pPr>
            <w:r>
              <w:rPr>
                <w:noProof/>
              </w:rPr>
              <w:drawing>
                <wp:inline distT="0" distB="0" distL="0" distR="0" wp14:anchorId="040304EC" wp14:editId="1B6C240E">
                  <wp:extent cx="1212850" cy="334645"/>
                  <wp:effectExtent l="0" t="0" r="635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12850" cy="334645"/>
                          </a:xfrm>
                          <a:prstGeom prst="rect">
                            <a:avLst/>
                          </a:prstGeom>
                        </pic:spPr>
                      </pic:pic>
                    </a:graphicData>
                  </a:graphic>
                </wp:inline>
              </w:drawing>
            </w:r>
          </w:p>
        </w:tc>
        <w:tc>
          <w:tcPr>
            <w:tcW w:w="1843" w:type="dxa"/>
            <w:tcBorders>
              <w:top w:val="single" w:sz="4" w:space="0" w:color="auto"/>
            </w:tcBorders>
            <w:shd w:val="clear" w:color="auto" w:fill="00B0F0"/>
            <w:vAlign w:val="center"/>
          </w:tcPr>
          <w:p w:rsidR="00B15ED9" w:rsidRPr="001E3251" w:rsidRDefault="009F7B6B" w:rsidP="00FB0089">
            <w:pPr>
              <w:jc w:val="center"/>
              <w:rPr>
                <w:rFonts w:ascii="SassoonPrimaryInfant" w:hAnsi="SassoonPrimaryInfant"/>
                <w:sz w:val="24"/>
                <w:szCs w:val="24"/>
              </w:rPr>
            </w:pPr>
            <w:r>
              <w:rPr>
                <w:rFonts w:ascii="SassoonPrimaryInfant" w:hAnsi="SassoonPrimaryInfant"/>
                <w:sz w:val="24"/>
                <w:szCs w:val="24"/>
              </w:rPr>
              <w:t>At the end of the story the caterpillar turns into a beautiful butterfly. Can you find out what a tadpole turns into?  You could use the internet or books to help you. Draw a picture and write a sentence to go with it.</w:t>
            </w:r>
          </w:p>
        </w:tc>
      </w:tr>
      <w:tr w:rsidR="00FF4ECB" w:rsidRPr="001E3251" w:rsidTr="00191063">
        <w:tc>
          <w:tcPr>
            <w:tcW w:w="2694" w:type="dxa"/>
            <w:vAlign w:val="center"/>
          </w:tcPr>
          <w:p w:rsidR="00FF4ECB" w:rsidRPr="00515D78" w:rsidRDefault="00FF4ECB" w:rsidP="00F45B3A">
            <w:pPr>
              <w:jc w:val="center"/>
              <w:rPr>
                <w:rFonts w:ascii="SassoonPrimaryInfant" w:hAnsi="SassoonPrimaryInfant"/>
                <w:b/>
                <w:sz w:val="28"/>
                <w:szCs w:val="24"/>
              </w:rPr>
            </w:pPr>
            <w:r w:rsidRPr="00515D78">
              <w:rPr>
                <w:rFonts w:ascii="SassoonPrimaryInfant" w:hAnsi="SassoonPrimaryInfant"/>
                <w:b/>
                <w:sz w:val="28"/>
                <w:szCs w:val="24"/>
              </w:rPr>
              <w:t>Reading</w:t>
            </w:r>
          </w:p>
        </w:tc>
        <w:tc>
          <w:tcPr>
            <w:tcW w:w="12190" w:type="dxa"/>
            <w:gridSpan w:val="5"/>
            <w:shd w:val="clear" w:color="auto" w:fill="00B0F0"/>
            <w:vAlign w:val="center"/>
          </w:tcPr>
          <w:p w:rsidR="00FF4ECB" w:rsidRPr="00F11388" w:rsidRDefault="00FF4ECB" w:rsidP="00F11388">
            <w:pPr>
              <w:pStyle w:val="ListParagraph"/>
              <w:numPr>
                <w:ilvl w:val="0"/>
                <w:numId w:val="4"/>
              </w:numPr>
              <w:autoSpaceDE w:val="0"/>
              <w:autoSpaceDN w:val="0"/>
              <w:adjustRightInd w:val="0"/>
              <w:rPr>
                <w:rFonts w:ascii="SassoonPrimaryInfant" w:hAnsi="SassoonPrimaryInfant" w:cs="Calibri"/>
                <w:sz w:val="24"/>
                <w:szCs w:val="24"/>
              </w:rPr>
            </w:pPr>
            <w:r w:rsidRPr="00F11388">
              <w:rPr>
                <w:rFonts w:ascii="SassoonPrimaryInfant" w:hAnsi="SassoonPrimaryInfant" w:cs="Calibri"/>
                <w:color w:val="000000"/>
                <w:sz w:val="24"/>
                <w:szCs w:val="24"/>
              </w:rPr>
              <w:t xml:space="preserve">Read a variety of books at home. Favourites can be repeated. Hearing the patterns of language in a story will support your child’s language development. </w:t>
            </w:r>
          </w:p>
          <w:p w:rsidR="00FF4ECB" w:rsidRPr="001E3251" w:rsidRDefault="00FF4ECB" w:rsidP="003A046D">
            <w:pPr>
              <w:rPr>
                <w:rFonts w:ascii="SassoonPrimaryInfant" w:hAnsi="SassoonPrimaryInfant"/>
                <w:b/>
                <w:sz w:val="24"/>
                <w:szCs w:val="24"/>
              </w:rPr>
            </w:pPr>
          </w:p>
          <w:p w:rsidR="00FF4ECB" w:rsidRDefault="00FF4ECB" w:rsidP="00F11388">
            <w:pPr>
              <w:pStyle w:val="Default"/>
              <w:numPr>
                <w:ilvl w:val="0"/>
                <w:numId w:val="4"/>
              </w:numPr>
              <w:rPr>
                <w:rFonts w:ascii="SassoonPrimaryInfant" w:hAnsi="SassoonPrimaryInfant"/>
              </w:rPr>
            </w:pPr>
            <w:r w:rsidRPr="001E3251">
              <w:rPr>
                <w:rFonts w:ascii="SassoonPrimaryInfant" w:hAnsi="SassoonPrimaryInfant"/>
              </w:rPr>
              <w:t xml:space="preserve">Children to read to parents daily. Visit Oxford Owl for free eBooks that link to your child’s </w:t>
            </w:r>
            <w:r>
              <w:rPr>
                <w:rFonts w:ascii="SassoonPrimaryInfant" w:hAnsi="SassoonPrimaryInfant"/>
              </w:rPr>
              <w:t>age range</w:t>
            </w:r>
            <w:r w:rsidRPr="001E3251">
              <w:rPr>
                <w:rFonts w:ascii="SassoonPrimaryInfant" w:hAnsi="SassoonPrimaryInfant"/>
              </w:rPr>
              <w:t xml:space="preserve">. </w:t>
            </w:r>
            <w:r>
              <w:rPr>
                <w:rFonts w:ascii="SassoonPrimaryInfant" w:hAnsi="SassoonPrimaryInfant"/>
              </w:rPr>
              <w:t xml:space="preserve">Please </w:t>
            </w:r>
            <w:r w:rsidRPr="001E3251">
              <w:rPr>
                <w:rFonts w:ascii="SassoonPrimaryInfant" w:hAnsi="SassoonPrimaryInfant"/>
              </w:rPr>
              <w:t xml:space="preserve">can </w:t>
            </w:r>
            <w:r>
              <w:rPr>
                <w:rFonts w:ascii="SassoonPrimaryInfant" w:hAnsi="SassoonPrimaryInfant"/>
              </w:rPr>
              <w:t xml:space="preserve">you </w:t>
            </w:r>
            <w:r w:rsidRPr="001E3251">
              <w:rPr>
                <w:rFonts w:ascii="SassoonPrimaryInfant" w:hAnsi="SassoonPrimaryInfant"/>
              </w:rPr>
              <w:t>create a free account</w:t>
            </w:r>
            <w:r>
              <w:rPr>
                <w:rFonts w:ascii="SassoonPrimaryInfant" w:hAnsi="SassoonPrimaryInfant"/>
              </w:rPr>
              <w:t xml:space="preserve"> at</w:t>
            </w:r>
            <w:r w:rsidRPr="001E3251">
              <w:rPr>
                <w:rFonts w:ascii="SassoonPrimaryInfant" w:hAnsi="SassoonPrimaryInfant"/>
              </w:rPr>
              <w:t xml:space="preserve"> </w:t>
            </w:r>
            <w:hyperlink r:id="rId14" w:history="1">
              <w:r w:rsidRPr="001E3251">
                <w:rPr>
                  <w:rStyle w:val="Hyperlink"/>
                  <w:rFonts w:ascii="SassoonPrimaryInfant" w:hAnsi="SassoonPrimaryInfant"/>
                </w:rPr>
                <w:t>https://home.oxfordowl.co.uk/</w:t>
              </w:r>
            </w:hyperlink>
            <w:r>
              <w:rPr>
                <w:rStyle w:val="Hyperlink"/>
                <w:rFonts w:ascii="SassoonPrimaryInfant" w:hAnsi="SassoonPrimaryInfant"/>
                <w:color w:val="000000"/>
                <w:u w:val="none"/>
              </w:rPr>
              <w:t xml:space="preserve"> </w:t>
            </w:r>
            <w:r w:rsidRPr="00F11388">
              <w:rPr>
                <w:rFonts w:ascii="SassoonPrimaryInfant" w:hAnsi="SassoonPrimaryInfant"/>
              </w:rPr>
              <w:t>Once you have chosen a book to read and completed it there are some fun activities at the top which are linked nicely to what happens in the book.</w:t>
            </w:r>
          </w:p>
          <w:p w:rsidR="00FF4ECB" w:rsidRDefault="00FF4ECB" w:rsidP="00FF4ECB">
            <w:pPr>
              <w:pStyle w:val="ListParagraph"/>
              <w:rPr>
                <w:rFonts w:ascii="SassoonPrimaryInfant" w:hAnsi="SassoonPrimaryInfant"/>
              </w:rPr>
            </w:pPr>
          </w:p>
          <w:p w:rsidR="00FF4ECB" w:rsidRPr="00F11388" w:rsidRDefault="00FF4ECB" w:rsidP="00F11388">
            <w:pPr>
              <w:pStyle w:val="Default"/>
              <w:numPr>
                <w:ilvl w:val="0"/>
                <w:numId w:val="4"/>
              </w:numPr>
              <w:rPr>
                <w:rFonts w:ascii="SassoonPrimaryInfant" w:hAnsi="SassoonPrimaryInfant"/>
              </w:rPr>
            </w:pPr>
            <w:r w:rsidRPr="001E3251">
              <w:rPr>
                <w:rFonts w:ascii="SassoonPrimaryInfant" w:hAnsi="SassoonPrimaryInfant"/>
              </w:rPr>
              <w:t>With your child, look in magazines, newspapers and books for the tricky words they are currently learning. They could use a highlighter to highlight in magazines and newspapers.</w:t>
            </w:r>
          </w:p>
          <w:p w:rsidR="00FF4ECB" w:rsidRPr="001E3251" w:rsidRDefault="00FF4ECB" w:rsidP="008F7FDF">
            <w:pPr>
              <w:rPr>
                <w:rFonts w:ascii="SassoonPrimaryInfant" w:hAnsi="SassoonPrimaryInfant"/>
                <w:sz w:val="24"/>
                <w:szCs w:val="24"/>
              </w:rPr>
            </w:pPr>
          </w:p>
        </w:tc>
      </w:tr>
      <w:tr w:rsidR="00CC0BCC" w:rsidRPr="001E3251" w:rsidTr="00CC0BCC">
        <w:tc>
          <w:tcPr>
            <w:tcW w:w="2694" w:type="dxa"/>
            <w:vAlign w:val="center"/>
          </w:tcPr>
          <w:p w:rsidR="00631D2C" w:rsidRDefault="00631D2C" w:rsidP="003A046D">
            <w:pPr>
              <w:jc w:val="center"/>
              <w:rPr>
                <w:rFonts w:ascii="SassoonPrimaryInfant" w:hAnsi="SassoonPrimaryInfant"/>
                <w:b/>
                <w:sz w:val="28"/>
                <w:szCs w:val="24"/>
              </w:rPr>
            </w:pPr>
          </w:p>
          <w:p w:rsidR="00631D2C" w:rsidRDefault="00631D2C" w:rsidP="003A046D">
            <w:pPr>
              <w:jc w:val="center"/>
              <w:rPr>
                <w:rFonts w:ascii="SassoonPrimaryInfant" w:hAnsi="SassoonPrimaryInfant"/>
                <w:b/>
                <w:sz w:val="28"/>
                <w:szCs w:val="24"/>
              </w:rPr>
            </w:pPr>
          </w:p>
          <w:p w:rsidR="003A046D" w:rsidRPr="00515D78" w:rsidRDefault="009867F0" w:rsidP="003A046D">
            <w:pPr>
              <w:jc w:val="center"/>
              <w:rPr>
                <w:rFonts w:ascii="SassoonPrimaryInfant" w:hAnsi="SassoonPrimaryInfant"/>
                <w:b/>
                <w:sz w:val="28"/>
                <w:szCs w:val="24"/>
              </w:rPr>
            </w:pPr>
            <w:r w:rsidRPr="00515D78">
              <w:rPr>
                <w:rFonts w:ascii="SassoonPrimaryInfant" w:hAnsi="SassoonPrimaryInfant"/>
                <w:b/>
                <w:sz w:val="28"/>
                <w:szCs w:val="24"/>
              </w:rPr>
              <w:t>Maths</w:t>
            </w:r>
          </w:p>
          <w:p w:rsidR="003A046D" w:rsidRDefault="003A046D" w:rsidP="003A046D">
            <w:pPr>
              <w:jc w:val="center"/>
              <w:rPr>
                <w:rFonts w:ascii="SassoonPrimaryInfant" w:hAnsi="SassoonPrimaryInfant"/>
                <w:b/>
                <w:sz w:val="28"/>
                <w:szCs w:val="24"/>
              </w:rPr>
            </w:pPr>
          </w:p>
          <w:p w:rsidR="004C5728" w:rsidRPr="004C5728" w:rsidRDefault="004C5728" w:rsidP="003A046D">
            <w:pPr>
              <w:jc w:val="center"/>
              <w:rPr>
                <w:rFonts w:ascii="SassoonPrimaryInfant" w:hAnsi="SassoonPrimaryInfant"/>
                <w:b/>
                <w:sz w:val="24"/>
                <w:szCs w:val="24"/>
              </w:rPr>
            </w:pPr>
            <w:r w:rsidRPr="004C5728">
              <w:rPr>
                <w:rFonts w:ascii="SassoonPrimaryInfant" w:hAnsi="SassoonPrimaryInfant"/>
                <w:b/>
                <w:sz w:val="24"/>
                <w:szCs w:val="24"/>
              </w:rPr>
              <w:t>For other Maths activities Check out White Rose Week 3</w:t>
            </w:r>
          </w:p>
          <w:p w:rsidR="004C5728" w:rsidRDefault="004C5728" w:rsidP="003A046D">
            <w:pPr>
              <w:jc w:val="center"/>
              <w:rPr>
                <w:rFonts w:ascii="SassoonPrimaryInfant" w:hAnsi="SassoonPrimaryInfant"/>
                <w:b/>
                <w:sz w:val="28"/>
                <w:szCs w:val="24"/>
              </w:rPr>
            </w:pPr>
          </w:p>
          <w:p w:rsidR="004C5728" w:rsidRDefault="004C5728" w:rsidP="003A046D">
            <w:pPr>
              <w:jc w:val="center"/>
            </w:pPr>
            <w:hyperlink r:id="rId15" w:history="1">
              <w:r>
                <w:rPr>
                  <w:rStyle w:val="Hyperlink"/>
                </w:rPr>
                <w:t>https://whiterosemaths.com/homelearning/early-years/</w:t>
              </w:r>
            </w:hyperlink>
          </w:p>
          <w:p w:rsidR="004C5728" w:rsidRPr="00515D78" w:rsidRDefault="004C5728" w:rsidP="003A046D">
            <w:pPr>
              <w:jc w:val="center"/>
              <w:rPr>
                <w:rFonts w:ascii="SassoonPrimaryInfant" w:hAnsi="SassoonPrimaryInfant"/>
                <w:b/>
                <w:sz w:val="28"/>
                <w:szCs w:val="24"/>
              </w:rPr>
            </w:pPr>
            <w:bookmarkStart w:id="0" w:name="_GoBack"/>
            <w:bookmarkEnd w:id="0"/>
          </w:p>
          <w:p w:rsidR="003A046D" w:rsidRPr="00631D2C" w:rsidRDefault="009867F0" w:rsidP="003A046D">
            <w:pPr>
              <w:jc w:val="center"/>
              <w:rPr>
                <w:rFonts w:ascii="SassoonPrimaryInfant" w:hAnsi="SassoonPrimaryInfant"/>
                <w:sz w:val="24"/>
                <w:szCs w:val="24"/>
              </w:rPr>
            </w:pPr>
            <w:r w:rsidRPr="00515D78">
              <w:rPr>
                <w:rFonts w:ascii="SassoonPrimaryInfant" w:hAnsi="SassoonPrimaryInfant"/>
                <w:b/>
                <w:sz w:val="28"/>
                <w:szCs w:val="24"/>
              </w:rPr>
              <w:t xml:space="preserve"> </w:t>
            </w:r>
          </w:p>
          <w:p w:rsidR="00AC24D6" w:rsidRPr="00631D2C" w:rsidRDefault="00AC24D6" w:rsidP="00F45B3A">
            <w:pPr>
              <w:jc w:val="center"/>
              <w:rPr>
                <w:rFonts w:ascii="SassoonPrimaryInfant" w:hAnsi="SassoonPrimaryInfant"/>
                <w:sz w:val="24"/>
                <w:szCs w:val="24"/>
              </w:rPr>
            </w:pPr>
          </w:p>
          <w:p w:rsidR="006B084C" w:rsidRPr="00515D78" w:rsidRDefault="006B084C" w:rsidP="00F45B3A">
            <w:pPr>
              <w:jc w:val="center"/>
              <w:rPr>
                <w:rFonts w:ascii="SassoonPrimaryInfant" w:hAnsi="SassoonPrimaryInfant"/>
                <w:b/>
                <w:sz w:val="28"/>
                <w:szCs w:val="24"/>
              </w:rPr>
            </w:pPr>
          </w:p>
        </w:tc>
        <w:tc>
          <w:tcPr>
            <w:tcW w:w="3118" w:type="dxa"/>
            <w:shd w:val="clear" w:color="auto" w:fill="00B0F0"/>
            <w:vAlign w:val="center"/>
          </w:tcPr>
          <w:p w:rsidR="00242EE2" w:rsidRDefault="004C5728" w:rsidP="008F17DB">
            <w:pPr>
              <w:jc w:val="center"/>
              <w:rPr>
                <w:rFonts w:ascii="SassoonPrimaryInfant" w:hAnsi="SassoonPrimaryInfant"/>
                <w:sz w:val="24"/>
                <w:szCs w:val="24"/>
              </w:rPr>
            </w:pPr>
            <w:hyperlink r:id="rId16" w:history="1">
              <w:r w:rsidR="008F17DB" w:rsidRPr="00A336E7">
                <w:rPr>
                  <w:rStyle w:val="Hyperlink"/>
                  <w:rFonts w:ascii="SassoonPrimaryInfant" w:hAnsi="SassoonPrimaryInfant"/>
                  <w:sz w:val="24"/>
                  <w:szCs w:val="24"/>
                </w:rPr>
                <w:t>https://www.topmarks.co.uk/maths-games/3-5-years/counting</w:t>
              </w:r>
            </w:hyperlink>
          </w:p>
          <w:p w:rsidR="008F17DB" w:rsidRDefault="008F17DB" w:rsidP="008F17DB">
            <w:pPr>
              <w:jc w:val="center"/>
              <w:rPr>
                <w:rFonts w:ascii="SassoonPrimaryInfant" w:hAnsi="SassoonPrimaryInfant"/>
                <w:sz w:val="24"/>
                <w:szCs w:val="24"/>
              </w:rPr>
            </w:pPr>
          </w:p>
          <w:p w:rsidR="008F17DB" w:rsidRDefault="008F17DB" w:rsidP="008F17DB">
            <w:pPr>
              <w:jc w:val="center"/>
              <w:rPr>
                <w:rFonts w:ascii="SassoonPrimaryInfant" w:hAnsi="SassoonPrimaryInfant"/>
                <w:sz w:val="24"/>
                <w:szCs w:val="24"/>
              </w:rPr>
            </w:pPr>
            <w:r>
              <w:rPr>
                <w:noProof/>
              </w:rPr>
              <w:drawing>
                <wp:inline distT="0" distB="0" distL="0" distR="0" wp14:anchorId="0D37585E" wp14:editId="3B935F3F">
                  <wp:extent cx="1842770" cy="116649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42770" cy="1166495"/>
                          </a:xfrm>
                          <a:prstGeom prst="rect">
                            <a:avLst/>
                          </a:prstGeom>
                        </pic:spPr>
                      </pic:pic>
                    </a:graphicData>
                  </a:graphic>
                </wp:inline>
              </w:drawing>
            </w:r>
          </w:p>
          <w:p w:rsidR="008F17DB" w:rsidRPr="001E3251" w:rsidRDefault="008F17DB" w:rsidP="008F17DB">
            <w:pPr>
              <w:jc w:val="center"/>
              <w:rPr>
                <w:rFonts w:ascii="SassoonPrimaryInfant" w:hAnsi="SassoonPrimaryInfant"/>
                <w:sz w:val="24"/>
                <w:szCs w:val="24"/>
              </w:rPr>
            </w:pPr>
          </w:p>
        </w:tc>
        <w:tc>
          <w:tcPr>
            <w:tcW w:w="2693" w:type="dxa"/>
            <w:shd w:val="clear" w:color="auto" w:fill="00B0F0"/>
            <w:vAlign w:val="center"/>
          </w:tcPr>
          <w:p w:rsidR="00E54C9B" w:rsidRDefault="00E54C9B" w:rsidP="00E54C9B">
            <w:pPr>
              <w:autoSpaceDE w:val="0"/>
              <w:autoSpaceDN w:val="0"/>
              <w:adjustRightInd w:val="0"/>
              <w:jc w:val="center"/>
              <w:rPr>
                <w:rFonts w:ascii="SassoonPrimaryInfant" w:hAnsi="SassoonPrimaryInfant"/>
                <w:sz w:val="24"/>
              </w:rPr>
            </w:pPr>
            <w:r>
              <w:rPr>
                <w:noProof/>
              </w:rPr>
              <w:drawing>
                <wp:inline distT="0" distB="0" distL="0" distR="0" wp14:anchorId="44B9A5CE" wp14:editId="63FC850C">
                  <wp:extent cx="871869" cy="67475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75481" cy="677553"/>
                          </a:xfrm>
                          <a:prstGeom prst="rect">
                            <a:avLst/>
                          </a:prstGeom>
                        </pic:spPr>
                      </pic:pic>
                    </a:graphicData>
                  </a:graphic>
                </wp:inline>
              </w:drawing>
            </w:r>
          </w:p>
          <w:p w:rsidR="00013175" w:rsidRPr="00E54C9B" w:rsidRDefault="00E54C9B" w:rsidP="00E54C9B">
            <w:pPr>
              <w:autoSpaceDE w:val="0"/>
              <w:autoSpaceDN w:val="0"/>
              <w:adjustRightInd w:val="0"/>
              <w:jc w:val="center"/>
              <w:rPr>
                <w:rFonts w:ascii="SassoonPrimaryInfant" w:hAnsi="SassoonPrimaryInfant"/>
                <w:sz w:val="24"/>
                <w:szCs w:val="24"/>
              </w:rPr>
            </w:pPr>
            <w:r w:rsidRPr="00E54C9B">
              <w:rPr>
                <w:rFonts w:ascii="SassoonPrimaryInfant" w:hAnsi="SassoonPrimaryInfant"/>
                <w:sz w:val="24"/>
              </w:rPr>
              <w:t>Make a list of your favourite fruits. What will be number 1? Could you work out which fruit is the most popular in your house? Which fruit will be the winner? Is all your fruit in the bowl? I hope there isn’t any evil fruit in the freezer!</w:t>
            </w:r>
          </w:p>
        </w:tc>
        <w:tc>
          <w:tcPr>
            <w:tcW w:w="2410" w:type="dxa"/>
            <w:shd w:val="clear" w:color="auto" w:fill="00B0F0"/>
            <w:vAlign w:val="center"/>
          </w:tcPr>
          <w:p w:rsidR="001E435D" w:rsidRDefault="00CD36EF" w:rsidP="00CD36EF">
            <w:pPr>
              <w:jc w:val="center"/>
              <w:rPr>
                <w:rFonts w:ascii="SassoonPrimaryInfant" w:hAnsi="SassoonPrimaryInfant"/>
                <w:sz w:val="24"/>
              </w:rPr>
            </w:pPr>
            <w:r w:rsidRPr="00CD36EF">
              <w:rPr>
                <w:rFonts w:ascii="SassoonPrimaryInfant" w:hAnsi="SassoonPrimaryInfant"/>
                <w:sz w:val="24"/>
              </w:rPr>
              <w:t xml:space="preserve">Explore your fruit bowl. How many of each fruit have you got in there? Can you look at different ways of combining amounts? For </w:t>
            </w:r>
            <w:r w:rsidRPr="00CD36EF">
              <w:rPr>
                <w:rFonts w:ascii="SassoonPrimaryInfant" w:hAnsi="SassoonPrimaryInfant"/>
                <w:sz w:val="24"/>
              </w:rPr>
              <w:t>example,</w:t>
            </w:r>
            <w:r w:rsidRPr="00CD36EF">
              <w:rPr>
                <w:rFonts w:ascii="SassoonPrimaryInfant" w:hAnsi="SassoonPrimaryInfant"/>
                <w:sz w:val="24"/>
              </w:rPr>
              <w:t xml:space="preserve"> what number do you get when you combine apples and bananas? How many bananas would I have if I had one less? Take it further and make some fruity patterns! What will be my</w:t>
            </w:r>
            <w:r w:rsidRPr="00CD36EF">
              <w:rPr>
                <w:rFonts w:ascii="SassoonPrimaryInfant" w:hAnsi="SassoonPrimaryInfant"/>
                <w:sz w:val="24"/>
              </w:rPr>
              <w:t xml:space="preserve"> next fruit?</w:t>
            </w:r>
            <w:r w:rsidR="0066375D">
              <w:rPr>
                <w:rFonts w:ascii="SassoonPrimaryInfant" w:hAnsi="SassoonPrimaryInfant"/>
                <w:sz w:val="24"/>
              </w:rPr>
              <w:t xml:space="preserve"> </w:t>
            </w:r>
            <w:r w:rsidR="0066375D">
              <w:rPr>
                <w:noProof/>
              </w:rPr>
              <w:drawing>
                <wp:inline distT="0" distB="0" distL="0" distR="0" wp14:anchorId="0D70AA43" wp14:editId="74866B2D">
                  <wp:extent cx="1393190" cy="6273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93190" cy="627380"/>
                          </a:xfrm>
                          <a:prstGeom prst="rect">
                            <a:avLst/>
                          </a:prstGeom>
                        </pic:spPr>
                      </pic:pic>
                    </a:graphicData>
                  </a:graphic>
                </wp:inline>
              </w:drawing>
            </w:r>
          </w:p>
          <w:p w:rsidR="0066375D" w:rsidRPr="00CD36EF" w:rsidRDefault="0066375D" w:rsidP="00CD36EF">
            <w:pPr>
              <w:jc w:val="center"/>
              <w:rPr>
                <w:rFonts w:ascii="SassoonPrimaryInfant" w:hAnsi="SassoonPrimaryInfant"/>
                <w:sz w:val="24"/>
                <w:szCs w:val="24"/>
              </w:rPr>
            </w:pPr>
            <w:r>
              <w:rPr>
                <w:noProof/>
              </w:rPr>
              <w:drawing>
                <wp:inline distT="0" distB="0" distL="0" distR="0" wp14:anchorId="1974FE54" wp14:editId="5503EDDD">
                  <wp:extent cx="1393190" cy="5314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93190" cy="531495"/>
                          </a:xfrm>
                          <a:prstGeom prst="rect">
                            <a:avLst/>
                          </a:prstGeom>
                        </pic:spPr>
                      </pic:pic>
                    </a:graphicData>
                  </a:graphic>
                </wp:inline>
              </w:drawing>
            </w:r>
          </w:p>
        </w:tc>
        <w:tc>
          <w:tcPr>
            <w:tcW w:w="2126" w:type="dxa"/>
            <w:shd w:val="clear" w:color="auto" w:fill="00B0F0"/>
            <w:vAlign w:val="center"/>
          </w:tcPr>
          <w:p w:rsidR="00B87EF5" w:rsidRDefault="00DB75C1" w:rsidP="00DB75C1">
            <w:pPr>
              <w:jc w:val="center"/>
              <w:rPr>
                <w:rFonts w:ascii="SassoonPrimaryInfant" w:hAnsi="SassoonPrimaryInfant"/>
              </w:rPr>
            </w:pPr>
            <w:r w:rsidRPr="00DB75C1">
              <w:rPr>
                <w:rFonts w:ascii="SassoonPrimaryInfant" w:hAnsi="SassoonPrimaryInfant"/>
              </w:rPr>
              <w:t>Picnic Time Have a look and see if you have any of the food the hungry caterpillar has to eat and make a picnic! Think about what you will need and how many people are going to come. (</w:t>
            </w:r>
            <w:proofErr w:type="spellStart"/>
            <w:r w:rsidRPr="00DB75C1">
              <w:rPr>
                <w:rFonts w:ascii="SassoonPrimaryInfant" w:hAnsi="SassoonPrimaryInfant"/>
              </w:rPr>
              <w:t>Psst</w:t>
            </w:r>
            <w:proofErr w:type="spellEnd"/>
            <w:r w:rsidRPr="00DB75C1">
              <w:rPr>
                <w:rFonts w:ascii="SassoonPrimaryInfant" w:hAnsi="SassoonPrimaryInfant"/>
              </w:rPr>
              <w:t>… it could be a picnic in the living room!)</w:t>
            </w:r>
          </w:p>
          <w:p w:rsidR="00DB75C1" w:rsidRDefault="004C5728" w:rsidP="00DB75C1">
            <w:pPr>
              <w:jc w:val="center"/>
              <w:rPr>
                <w:rFonts w:ascii="SassoonPrimaryInfant" w:hAnsi="SassoonPrimaryInfant"/>
              </w:rPr>
            </w:pPr>
            <w:r>
              <w:rPr>
                <w:noProof/>
              </w:rPr>
              <w:drawing>
                <wp:inline distT="0" distB="0" distL="0" distR="0" wp14:anchorId="58A010CA" wp14:editId="489F38A3">
                  <wp:extent cx="1212850" cy="84201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12850" cy="842010"/>
                          </a:xfrm>
                          <a:prstGeom prst="rect">
                            <a:avLst/>
                          </a:prstGeom>
                        </pic:spPr>
                      </pic:pic>
                    </a:graphicData>
                  </a:graphic>
                </wp:inline>
              </w:drawing>
            </w:r>
          </w:p>
          <w:p w:rsidR="00DB75C1" w:rsidRPr="00DB75C1" w:rsidRDefault="00DB75C1" w:rsidP="00DB75C1">
            <w:pPr>
              <w:jc w:val="center"/>
              <w:rPr>
                <w:rFonts w:ascii="SassoonPrimaryInfant" w:hAnsi="SassoonPrimaryInfant"/>
                <w:sz w:val="24"/>
                <w:szCs w:val="24"/>
              </w:rPr>
            </w:pPr>
            <w:r w:rsidRPr="00DB75C1">
              <w:rPr>
                <w:rFonts w:ascii="SassoonPrimaryInfant" w:hAnsi="SassoonPrimaryInfant"/>
              </w:rPr>
              <w:t xml:space="preserve">Enjoy getting your things out for your picnic how are you going to share your food? To halve </w:t>
            </w:r>
            <w:r w:rsidR="004C5728" w:rsidRPr="00DB75C1">
              <w:rPr>
                <w:rFonts w:ascii="SassoonPrimaryInfant" w:hAnsi="SassoonPrimaryInfant"/>
              </w:rPr>
              <w:t>things,</w:t>
            </w:r>
            <w:r w:rsidRPr="00DB75C1">
              <w:rPr>
                <w:rFonts w:ascii="SassoonPrimaryInfant" w:hAnsi="SassoonPrimaryInfant"/>
              </w:rPr>
              <w:t xml:space="preserve"> we need to share into 2 equal groups. Have a look here. Have these 2 children each got the same? Look closer</w:t>
            </w:r>
            <w:r>
              <w:t>.</w:t>
            </w:r>
          </w:p>
        </w:tc>
        <w:tc>
          <w:tcPr>
            <w:tcW w:w="1843" w:type="dxa"/>
            <w:shd w:val="clear" w:color="auto" w:fill="00B0F0"/>
            <w:vAlign w:val="center"/>
          </w:tcPr>
          <w:p w:rsidR="00850EE2" w:rsidRDefault="00850EE2" w:rsidP="00224ECD">
            <w:pPr>
              <w:jc w:val="center"/>
              <w:rPr>
                <w:rFonts w:ascii="SassoonPrimaryInfant" w:hAnsi="SassoonPrimaryInfant"/>
                <w:sz w:val="24"/>
                <w:szCs w:val="24"/>
              </w:rPr>
            </w:pPr>
            <w:r>
              <w:rPr>
                <w:noProof/>
              </w:rPr>
              <w:drawing>
                <wp:inline distT="0" distB="0" distL="0" distR="0" wp14:anchorId="21B9001B" wp14:editId="00877E02">
                  <wp:extent cx="1033145" cy="4229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33145" cy="422910"/>
                          </a:xfrm>
                          <a:prstGeom prst="rect">
                            <a:avLst/>
                          </a:prstGeom>
                        </pic:spPr>
                      </pic:pic>
                    </a:graphicData>
                  </a:graphic>
                </wp:inline>
              </w:drawing>
            </w:r>
          </w:p>
          <w:p w:rsidR="00850EE2" w:rsidRDefault="00850EE2" w:rsidP="00850EE2">
            <w:pPr>
              <w:rPr>
                <w:rFonts w:ascii="SassoonPrimaryInfant" w:hAnsi="SassoonPrimaryInfant"/>
                <w:sz w:val="24"/>
                <w:szCs w:val="24"/>
              </w:rPr>
            </w:pPr>
          </w:p>
          <w:p w:rsidR="00850EE2" w:rsidRDefault="00850EE2" w:rsidP="00850EE2">
            <w:pPr>
              <w:rPr>
                <w:rFonts w:ascii="SassoonPrimaryInfant" w:hAnsi="SassoonPrimaryInfant"/>
                <w:sz w:val="24"/>
                <w:szCs w:val="24"/>
              </w:rPr>
            </w:pPr>
          </w:p>
          <w:p w:rsidR="00B15ED9" w:rsidRPr="00850EE2" w:rsidRDefault="00850EE2" w:rsidP="00850EE2">
            <w:pPr>
              <w:jc w:val="center"/>
              <w:rPr>
                <w:rFonts w:ascii="SassoonPrimaryInfant" w:hAnsi="SassoonPrimaryInfant"/>
                <w:sz w:val="24"/>
                <w:szCs w:val="24"/>
              </w:rPr>
            </w:pPr>
            <w:hyperlink r:id="rId23" w:history="1">
              <w:r w:rsidRPr="00A336E7">
                <w:rPr>
                  <w:rStyle w:val="Hyperlink"/>
                  <w:rFonts w:ascii="SassoonPrimaryInfant" w:hAnsi="SassoonPrimaryInfant"/>
                  <w:sz w:val="24"/>
                  <w:szCs w:val="24"/>
                </w:rPr>
                <w:t>http://ictgames.com/countingCaterpillar/index.html</w:t>
              </w:r>
            </w:hyperlink>
          </w:p>
        </w:tc>
      </w:tr>
      <w:tr w:rsidR="008427E2" w:rsidRPr="001E3251" w:rsidTr="00CC0BCC">
        <w:tc>
          <w:tcPr>
            <w:tcW w:w="2694" w:type="dxa"/>
            <w:vAlign w:val="center"/>
          </w:tcPr>
          <w:p w:rsidR="00490A0F" w:rsidRPr="00515D78" w:rsidRDefault="00490A0F" w:rsidP="00490A0F">
            <w:pPr>
              <w:jc w:val="center"/>
              <w:rPr>
                <w:rFonts w:ascii="SassoonPrimaryInfant" w:hAnsi="SassoonPrimaryInfant"/>
                <w:b/>
                <w:sz w:val="28"/>
                <w:szCs w:val="24"/>
              </w:rPr>
            </w:pPr>
            <w:r w:rsidRPr="00515D78">
              <w:rPr>
                <w:rFonts w:ascii="SassoonPrimaryInfant" w:hAnsi="SassoonPrimaryInfant"/>
                <w:b/>
                <w:sz w:val="28"/>
                <w:szCs w:val="24"/>
              </w:rPr>
              <w:t xml:space="preserve">Religious Education </w:t>
            </w:r>
          </w:p>
        </w:tc>
        <w:tc>
          <w:tcPr>
            <w:tcW w:w="12190" w:type="dxa"/>
            <w:gridSpan w:val="5"/>
            <w:shd w:val="clear" w:color="auto" w:fill="00B0F0"/>
          </w:tcPr>
          <w:p w:rsidR="001632E1" w:rsidRDefault="00490A0F" w:rsidP="00490A0F">
            <w:pPr>
              <w:rPr>
                <w:rFonts w:ascii="SassoonPrimaryInfant" w:eastAsia="Calibri" w:hAnsi="SassoonPrimaryInfant" w:cs="Times New Roman"/>
                <w:sz w:val="24"/>
                <w:szCs w:val="24"/>
              </w:rPr>
            </w:pPr>
            <w:r w:rsidRPr="001E3251">
              <w:rPr>
                <w:rFonts w:ascii="SassoonPrimaryInfant" w:eastAsia="Calibri" w:hAnsi="SassoonPrimaryInfant" w:cs="Times New Roman"/>
                <w:sz w:val="24"/>
                <w:szCs w:val="24"/>
              </w:rPr>
              <w:t>Value -</w:t>
            </w:r>
            <w:r w:rsidR="00F67A72">
              <w:rPr>
                <w:rFonts w:ascii="SassoonPrimaryInfant" w:eastAsia="Calibri" w:hAnsi="SassoonPrimaryInfant" w:cs="Times New Roman"/>
                <w:sz w:val="24"/>
                <w:szCs w:val="24"/>
              </w:rPr>
              <w:t xml:space="preserve"> </w:t>
            </w:r>
            <w:r w:rsidR="00317F0E">
              <w:rPr>
                <w:rFonts w:ascii="SassoonPrimaryInfant" w:eastAsia="Calibri" w:hAnsi="SassoonPrimaryInfant" w:cs="Times New Roman"/>
                <w:sz w:val="24"/>
                <w:szCs w:val="24"/>
              </w:rPr>
              <w:t>Tolerance</w:t>
            </w:r>
          </w:p>
          <w:p w:rsidR="00490A0F" w:rsidRPr="001E3251" w:rsidRDefault="00490A0F" w:rsidP="00490A0F">
            <w:pPr>
              <w:rPr>
                <w:rFonts w:ascii="SassoonPrimaryInfant" w:eastAsia="Calibri" w:hAnsi="SassoonPrimaryInfant" w:cs="Times New Roman"/>
                <w:sz w:val="24"/>
                <w:szCs w:val="24"/>
              </w:rPr>
            </w:pPr>
            <w:r w:rsidRPr="001E3251">
              <w:rPr>
                <w:rFonts w:ascii="SassoonPrimaryInfant" w:eastAsia="Calibri" w:hAnsi="SassoonPrimaryInfant" w:cs="Times New Roman"/>
                <w:sz w:val="24"/>
                <w:szCs w:val="24"/>
              </w:rPr>
              <w:t xml:space="preserve">Big Question </w:t>
            </w:r>
            <w:r w:rsidR="00BF5CB2">
              <w:rPr>
                <w:rFonts w:ascii="SassoonPrimaryInfant" w:eastAsia="Calibri" w:hAnsi="SassoonPrimaryInfant" w:cs="Times New Roman"/>
                <w:sz w:val="24"/>
                <w:szCs w:val="24"/>
              </w:rPr>
              <w:t>–</w:t>
            </w:r>
            <w:r w:rsidRPr="001E3251">
              <w:rPr>
                <w:rFonts w:ascii="SassoonPrimaryInfant" w:eastAsia="Calibri" w:hAnsi="SassoonPrimaryInfant" w:cs="Times New Roman"/>
                <w:sz w:val="24"/>
                <w:szCs w:val="24"/>
              </w:rPr>
              <w:t xml:space="preserve"> </w:t>
            </w:r>
            <w:r w:rsidR="00BF5CB2">
              <w:rPr>
                <w:rFonts w:ascii="SassoonPrimaryInfant" w:eastAsia="Calibri" w:hAnsi="SassoonPrimaryInfant" w:cs="Times New Roman"/>
                <w:sz w:val="24"/>
                <w:szCs w:val="32"/>
              </w:rPr>
              <w:t>How does God help us</w:t>
            </w:r>
            <w:r w:rsidR="00F67A72" w:rsidRPr="00F67A72">
              <w:rPr>
                <w:rFonts w:ascii="SassoonPrimaryInfant" w:eastAsia="Calibri" w:hAnsi="SassoonPrimaryInfant" w:cs="Times New Roman"/>
                <w:sz w:val="24"/>
                <w:szCs w:val="32"/>
              </w:rPr>
              <w:t>?</w:t>
            </w:r>
          </w:p>
          <w:p w:rsidR="000471B5" w:rsidRPr="0029084A" w:rsidRDefault="000471B5" w:rsidP="00490A0F">
            <w:pPr>
              <w:rPr>
                <w:rFonts w:ascii="SassoonPrimaryInfant" w:eastAsia="Calibri" w:hAnsi="SassoonPrimaryInfant" w:cs="Times New Roman"/>
                <w:sz w:val="24"/>
                <w:szCs w:val="24"/>
              </w:rPr>
            </w:pPr>
          </w:p>
          <w:p w:rsidR="00A7018E" w:rsidRDefault="00B53169" w:rsidP="0029084A">
            <w:pPr>
              <w:rPr>
                <w:rFonts w:ascii="SassoonPrimaryInfant" w:eastAsia="Calibri" w:hAnsi="SassoonPrimaryInfant" w:cs="Times New Roman"/>
                <w:sz w:val="24"/>
                <w:szCs w:val="24"/>
              </w:rPr>
            </w:pPr>
            <w:r>
              <w:rPr>
                <w:rFonts w:ascii="SassoonPrimaryInfant" w:eastAsia="Calibri" w:hAnsi="SassoonPrimaryInfant" w:cs="Times New Roman"/>
                <w:sz w:val="24"/>
                <w:szCs w:val="24"/>
              </w:rPr>
              <w:lastRenderedPageBreak/>
              <w:t>To mark the end of the second world war</w:t>
            </w:r>
            <w:r w:rsidR="003B0BCB">
              <w:rPr>
                <w:rFonts w:ascii="SassoonPrimaryInfant" w:eastAsia="Calibri" w:hAnsi="SassoonPrimaryInfant" w:cs="Times New Roman"/>
                <w:sz w:val="24"/>
                <w:szCs w:val="24"/>
              </w:rPr>
              <w:t>,</w:t>
            </w:r>
            <w:r>
              <w:rPr>
                <w:rFonts w:ascii="SassoonPrimaryInfant" w:eastAsia="Calibri" w:hAnsi="SassoonPrimaryInfant" w:cs="Times New Roman"/>
                <w:sz w:val="24"/>
                <w:szCs w:val="24"/>
              </w:rPr>
              <w:t xml:space="preserve"> which ended 75 years ago </w:t>
            </w:r>
            <w:r w:rsidR="00185385">
              <w:rPr>
                <w:rFonts w:ascii="SassoonPrimaryInfant" w:eastAsia="Calibri" w:hAnsi="SassoonPrimaryInfant" w:cs="Times New Roman"/>
                <w:sz w:val="24"/>
                <w:szCs w:val="24"/>
              </w:rPr>
              <w:t xml:space="preserve">the country celebrated VE day </w:t>
            </w:r>
            <w:r>
              <w:rPr>
                <w:rFonts w:ascii="SassoonPrimaryInfant" w:eastAsia="Calibri" w:hAnsi="SassoonPrimaryInfant" w:cs="Times New Roman"/>
                <w:sz w:val="24"/>
                <w:szCs w:val="24"/>
              </w:rPr>
              <w:t xml:space="preserve">on Friday.  During the time </w:t>
            </w:r>
            <w:r w:rsidR="003B0BCB">
              <w:rPr>
                <w:rFonts w:ascii="SassoonPrimaryInfant" w:eastAsia="Calibri" w:hAnsi="SassoonPrimaryInfant" w:cs="Times New Roman"/>
                <w:sz w:val="24"/>
                <w:szCs w:val="24"/>
              </w:rPr>
              <w:t>of war,</w:t>
            </w:r>
            <w:r>
              <w:rPr>
                <w:rFonts w:ascii="SassoonPrimaryInfant" w:eastAsia="Calibri" w:hAnsi="SassoonPrimaryInfant" w:cs="Times New Roman"/>
                <w:sz w:val="24"/>
                <w:szCs w:val="24"/>
              </w:rPr>
              <w:t xml:space="preserve"> the country had to work together. Ladies had to go out to work because men had become soldiers. Everyone helped each other</w:t>
            </w:r>
            <w:r w:rsidR="003B0BCB">
              <w:rPr>
                <w:rFonts w:ascii="SassoonPrimaryInfant" w:eastAsia="Calibri" w:hAnsi="SassoonPrimaryInfant" w:cs="Times New Roman"/>
                <w:sz w:val="24"/>
                <w:szCs w:val="24"/>
              </w:rPr>
              <w:t xml:space="preserve"> and respected each other</w:t>
            </w:r>
            <w:r>
              <w:rPr>
                <w:rFonts w:ascii="SassoonPrimaryInfant" w:eastAsia="Calibri" w:hAnsi="SassoonPrimaryInfant" w:cs="Times New Roman"/>
                <w:sz w:val="24"/>
                <w:szCs w:val="24"/>
              </w:rPr>
              <w:t xml:space="preserve">. Children </w:t>
            </w:r>
            <w:r w:rsidR="003B0BCB">
              <w:rPr>
                <w:rFonts w:ascii="SassoonPrimaryInfant" w:eastAsia="Calibri" w:hAnsi="SassoonPrimaryInfant" w:cs="Times New Roman"/>
                <w:sz w:val="24"/>
                <w:szCs w:val="24"/>
              </w:rPr>
              <w:t>had to live away from their parents so they could be kept safe. We are experiencing something similar now. Our country is working together to protect each other from the virus. Strangers are shopping for their neighbours, children have painted rainbows to say thank you, keyworkers are making sure we have food and doctors and nurses are caring for the sick and helping them to get better. The world has come together to help each other. Strangers helping strangers because together we are strong and together we will get through. Showing tolerance to everyone but also showing love, kindness, patience, friendship, gentleness</w:t>
            </w:r>
            <w:r w:rsidR="00A7018E">
              <w:rPr>
                <w:rFonts w:ascii="SassoonPrimaryInfant" w:eastAsia="Calibri" w:hAnsi="SassoonPrimaryInfant" w:cs="Times New Roman"/>
                <w:sz w:val="24"/>
                <w:szCs w:val="24"/>
              </w:rPr>
              <w:t xml:space="preserve"> and hope.</w:t>
            </w:r>
          </w:p>
          <w:p w:rsidR="00A7018E" w:rsidRDefault="00A7018E" w:rsidP="0029084A">
            <w:pPr>
              <w:rPr>
                <w:rFonts w:ascii="SassoonPrimaryInfant" w:eastAsia="Calibri" w:hAnsi="SassoonPrimaryInfant" w:cs="Times New Roman"/>
                <w:sz w:val="24"/>
                <w:szCs w:val="24"/>
              </w:rPr>
            </w:pPr>
          </w:p>
          <w:p w:rsidR="00A7018E" w:rsidRDefault="00A7018E" w:rsidP="0029084A">
            <w:pPr>
              <w:rPr>
                <w:rFonts w:ascii="SassoonPrimaryInfant" w:eastAsia="Calibri" w:hAnsi="SassoonPrimaryInfant" w:cs="Times New Roman"/>
                <w:sz w:val="24"/>
                <w:szCs w:val="24"/>
              </w:rPr>
            </w:pPr>
            <w:r>
              <w:rPr>
                <w:rFonts w:ascii="SassoonPrimaryInfant" w:eastAsia="Calibri" w:hAnsi="SassoonPrimaryInfant" w:cs="Times New Roman"/>
                <w:sz w:val="24"/>
                <w:szCs w:val="24"/>
              </w:rPr>
              <w:t xml:space="preserve">Talk to an adult about how you can help others during this difficult time. </w:t>
            </w:r>
          </w:p>
          <w:p w:rsidR="0029084A" w:rsidRPr="001E3251" w:rsidRDefault="00A7018E" w:rsidP="0029084A">
            <w:pPr>
              <w:rPr>
                <w:rFonts w:ascii="SassoonPrimaryInfant" w:eastAsia="Calibri" w:hAnsi="SassoonPrimaryInfant" w:cs="Times New Roman"/>
                <w:sz w:val="24"/>
                <w:szCs w:val="24"/>
              </w:rPr>
            </w:pPr>
            <w:r>
              <w:rPr>
                <w:rFonts w:ascii="SassoonPrimaryInfant" w:eastAsia="Calibri" w:hAnsi="SassoonPrimaryInfant" w:cs="Times New Roman"/>
                <w:sz w:val="24"/>
                <w:szCs w:val="24"/>
              </w:rPr>
              <w:t xml:space="preserve">You could make up your own prayer or draw a picture for your window. </w:t>
            </w:r>
            <w:r w:rsidR="003B0BCB">
              <w:rPr>
                <w:rFonts w:ascii="SassoonPrimaryInfant" w:eastAsia="Calibri" w:hAnsi="SassoonPrimaryInfant" w:cs="Times New Roman"/>
                <w:sz w:val="24"/>
                <w:szCs w:val="24"/>
              </w:rPr>
              <w:t xml:space="preserve"> </w:t>
            </w:r>
          </w:p>
        </w:tc>
      </w:tr>
      <w:tr w:rsidR="008427E2" w:rsidRPr="001E3251" w:rsidTr="00CC0BCC">
        <w:tc>
          <w:tcPr>
            <w:tcW w:w="2694" w:type="dxa"/>
            <w:vAlign w:val="center"/>
          </w:tcPr>
          <w:p w:rsidR="00B15ED9" w:rsidRPr="00515D78" w:rsidRDefault="00B15ED9" w:rsidP="00490A0F">
            <w:pPr>
              <w:jc w:val="center"/>
              <w:rPr>
                <w:rFonts w:ascii="SassoonPrimaryInfant" w:hAnsi="SassoonPrimaryInfant"/>
                <w:b/>
                <w:sz w:val="28"/>
                <w:szCs w:val="24"/>
              </w:rPr>
            </w:pPr>
            <w:r w:rsidRPr="00515D78">
              <w:rPr>
                <w:rFonts w:ascii="SassoonPrimaryInfant" w:hAnsi="SassoonPrimaryInfant"/>
                <w:b/>
                <w:sz w:val="28"/>
                <w:szCs w:val="24"/>
              </w:rPr>
              <w:lastRenderedPageBreak/>
              <w:t>Topic</w:t>
            </w:r>
            <w:r w:rsidR="005C6123" w:rsidRPr="00515D78">
              <w:rPr>
                <w:rFonts w:ascii="SassoonPrimaryInfant" w:hAnsi="SassoonPrimaryInfant"/>
                <w:b/>
                <w:sz w:val="28"/>
                <w:szCs w:val="24"/>
              </w:rPr>
              <w:t xml:space="preserve"> – </w:t>
            </w:r>
            <w:r w:rsidR="00F67A72">
              <w:rPr>
                <w:rFonts w:ascii="SassoonPrimaryInfant" w:hAnsi="SassoonPrimaryInfant"/>
                <w:b/>
                <w:sz w:val="28"/>
                <w:szCs w:val="24"/>
              </w:rPr>
              <w:t>Creative</w:t>
            </w:r>
          </w:p>
        </w:tc>
        <w:tc>
          <w:tcPr>
            <w:tcW w:w="12190" w:type="dxa"/>
            <w:gridSpan w:val="5"/>
            <w:shd w:val="clear" w:color="auto" w:fill="00B0F0"/>
            <w:vAlign w:val="center"/>
          </w:tcPr>
          <w:p w:rsidR="00D62F4A" w:rsidRDefault="00D62F4A" w:rsidP="00230C31">
            <w:pPr>
              <w:rPr>
                <w:rFonts w:ascii="SassoonPrimaryInfant" w:hAnsi="SassoonPrimaryInfant"/>
                <w:sz w:val="24"/>
                <w:szCs w:val="24"/>
              </w:rPr>
            </w:pPr>
            <w:r>
              <w:rPr>
                <w:noProof/>
              </w:rPr>
              <w:drawing>
                <wp:inline distT="0" distB="0" distL="0" distR="0" wp14:anchorId="4D859938" wp14:editId="37FD4015">
                  <wp:extent cx="863365" cy="6166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76141" cy="625815"/>
                          </a:xfrm>
                          <a:prstGeom prst="rect">
                            <a:avLst/>
                          </a:prstGeom>
                        </pic:spPr>
                      </pic:pic>
                    </a:graphicData>
                  </a:graphic>
                </wp:inline>
              </w:drawing>
            </w:r>
            <w:r>
              <w:rPr>
                <w:rFonts w:ascii="SassoonPrimaryInfant" w:hAnsi="SassoonPrimaryInfant"/>
                <w:sz w:val="24"/>
                <w:szCs w:val="24"/>
              </w:rPr>
              <w:t xml:space="preserve">   </w:t>
            </w:r>
            <w:r>
              <w:rPr>
                <w:noProof/>
              </w:rPr>
              <w:drawing>
                <wp:inline distT="0" distB="0" distL="0" distR="0" wp14:anchorId="1D22492B" wp14:editId="73FDE6B6">
                  <wp:extent cx="786124" cy="63795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02472" cy="651221"/>
                          </a:xfrm>
                          <a:prstGeom prst="rect">
                            <a:avLst/>
                          </a:prstGeom>
                        </pic:spPr>
                      </pic:pic>
                    </a:graphicData>
                  </a:graphic>
                </wp:inline>
              </w:drawing>
            </w:r>
            <w:r>
              <w:rPr>
                <w:rFonts w:ascii="SassoonPrimaryInfant" w:hAnsi="SassoonPrimaryInfant"/>
                <w:sz w:val="24"/>
                <w:szCs w:val="24"/>
              </w:rPr>
              <w:t xml:space="preserve">    </w:t>
            </w:r>
            <w:r w:rsidR="006748E7">
              <w:rPr>
                <w:noProof/>
              </w:rPr>
              <w:drawing>
                <wp:inline distT="0" distB="0" distL="0" distR="0" wp14:anchorId="461A5594" wp14:editId="0EEE0426">
                  <wp:extent cx="811432" cy="616689"/>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9847" cy="630685"/>
                          </a:xfrm>
                          <a:prstGeom prst="rect">
                            <a:avLst/>
                          </a:prstGeom>
                        </pic:spPr>
                      </pic:pic>
                    </a:graphicData>
                  </a:graphic>
                </wp:inline>
              </w:drawing>
            </w:r>
            <w:r w:rsidR="006748E7">
              <w:rPr>
                <w:rFonts w:ascii="SassoonPrimaryInfant" w:hAnsi="SassoonPrimaryInfant"/>
                <w:sz w:val="24"/>
                <w:szCs w:val="24"/>
              </w:rPr>
              <w:t xml:space="preserve">  </w:t>
            </w:r>
            <w:r w:rsidR="006748E7">
              <w:rPr>
                <w:noProof/>
              </w:rPr>
              <w:drawing>
                <wp:inline distT="0" distB="0" distL="0" distR="0" wp14:anchorId="4CB9C566" wp14:editId="516C6154">
                  <wp:extent cx="754912" cy="913553"/>
                  <wp:effectExtent l="0" t="0" r="762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62708" cy="922988"/>
                          </a:xfrm>
                          <a:prstGeom prst="rect">
                            <a:avLst/>
                          </a:prstGeom>
                        </pic:spPr>
                      </pic:pic>
                    </a:graphicData>
                  </a:graphic>
                </wp:inline>
              </w:drawing>
            </w:r>
            <w:r w:rsidR="00546BE5">
              <w:rPr>
                <w:rFonts w:ascii="SassoonPrimaryInfant" w:hAnsi="SassoonPrimaryInfant"/>
                <w:sz w:val="24"/>
                <w:szCs w:val="24"/>
              </w:rPr>
              <w:t xml:space="preserve">   </w:t>
            </w:r>
            <w:r w:rsidR="00546BE5">
              <w:rPr>
                <w:noProof/>
              </w:rPr>
              <w:drawing>
                <wp:inline distT="0" distB="0" distL="0" distR="0" wp14:anchorId="0695EC54" wp14:editId="6D0E4F6A">
                  <wp:extent cx="1052624" cy="8839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56776" cy="887459"/>
                          </a:xfrm>
                          <a:prstGeom prst="rect">
                            <a:avLst/>
                          </a:prstGeom>
                        </pic:spPr>
                      </pic:pic>
                    </a:graphicData>
                  </a:graphic>
                </wp:inline>
              </w:drawing>
            </w:r>
            <w:r w:rsidR="00546BE5">
              <w:rPr>
                <w:rFonts w:ascii="SassoonPrimaryInfant" w:hAnsi="SassoonPrimaryInfant"/>
                <w:sz w:val="24"/>
                <w:szCs w:val="24"/>
              </w:rPr>
              <w:t xml:space="preserve">   </w:t>
            </w:r>
            <w:r w:rsidR="00546BE5">
              <w:rPr>
                <w:noProof/>
              </w:rPr>
              <w:drawing>
                <wp:inline distT="0" distB="0" distL="0" distR="0" wp14:anchorId="0211BB90" wp14:editId="5CC2DBFC">
                  <wp:extent cx="1244009" cy="8041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51763" cy="809150"/>
                          </a:xfrm>
                          <a:prstGeom prst="rect">
                            <a:avLst/>
                          </a:prstGeom>
                        </pic:spPr>
                      </pic:pic>
                    </a:graphicData>
                  </a:graphic>
                </wp:inline>
              </w:drawing>
            </w:r>
            <w:r w:rsidR="00546BE5">
              <w:rPr>
                <w:rFonts w:ascii="SassoonPrimaryInfant" w:hAnsi="SassoonPrimaryInfant"/>
                <w:sz w:val="24"/>
                <w:szCs w:val="24"/>
              </w:rPr>
              <w:t xml:space="preserve">  </w:t>
            </w:r>
            <w:r w:rsidR="00546BE5">
              <w:rPr>
                <w:noProof/>
              </w:rPr>
              <w:drawing>
                <wp:inline distT="0" distB="0" distL="0" distR="0" wp14:anchorId="2910670C" wp14:editId="4CF41A59">
                  <wp:extent cx="952690" cy="69687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59625" cy="701948"/>
                          </a:xfrm>
                          <a:prstGeom prst="rect">
                            <a:avLst/>
                          </a:prstGeom>
                        </pic:spPr>
                      </pic:pic>
                    </a:graphicData>
                  </a:graphic>
                </wp:inline>
              </w:drawing>
            </w:r>
          </w:p>
          <w:p w:rsidR="00224ECD" w:rsidRDefault="00346F85" w:rsidP="00230C31">
            <w:pPr>
              <w:rPr>
                <w:rFonts w:ascii="SassoonPrimaryInfant" w:hAnsi="SassoonPrimaryInfant"/>
                <w:sz w:val="24"/>
                <w:szCs w:val="24"/>
              </w:rPr>
            </w:pPr>
            <w:r>
              <w:rPr>
                <w:rFonts w:ascii="SassoonPrimaryInfant" w:hAnsi="SassoonPrimaryInfant"/>
                <w:sz w:val="24"/>
                <w:szCs w:val="24"/>
              </w:rPr>
              <w:t>Create, d</w:t>
            </w:r>
            <w:r w:rsidR="00A423AA">
              <w:rPr>
                <w:rFonts w:ascii="SassoonPrimaryInfant" w:hAnsi="SassoonPrimaryInfant"/>
                <w:sz w:val="24"/>
                <w:szCs w:val="24"/>
              </w:rPr>
              <w:t xml:space="preserve">raw or paint a picture of a butterfly. What colours do you need? What different parts do you need to draw? Talk to an adult about your picture. Don’t forget to make it symmetrical. First, you’ll need to find out what symmetrical means. </w:t>
            </w:r>
          </w:p>
          <w:p w:rsidR="00855EA8" w:rsidRDefault="00855EA8" w:rsidP="00855EA8">
            <w:pPr>
              <w:jc w:val="center"/>
              <w:rPr>
                <w:rFonts w:ascii="SassoonPrimaryInfant" w:hAnsi="SassoonPrimaryInfant"/>
                <w:sz w:val="24"/>
                <w:szCs w:val="24"/>
              </w:rPr>
            </w:pPr>
            <w:r>
              <w:rPr>
                <w:noProof/>
              </w:rPr>
              <w:drawing>
                <wp:inline distT="0" distB="0" distL="0" distR="0" wp14:anchorId="2F47E054" wp14:editId="350C4698">
                  <wp:extent cx="2987749" cy="1074931"/>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81120" cy="1108524"/>
                          </a:xfrm>
                          <a:prstGeom prst="rect">
                            <a:avLst/>
                          </a:prstGeom>
                        </pic:spPr>
                      </pic:pic>
                    </a:graphicData>
                  </a:graphic>
                </wp:inline>
              </w:drawing>
            </w:r>
          </w:p>
          <w:p w:rsidR="00AB52B8" w:rsidRDefault="00AB52B8" w:rsidP="00224ECD">
            <w:pPr>
              <w:jc w:val="right"/>
              <w:rPr>
                <w:rFonts w:ascii="SassoonPrimaryInfant" w:hAnsi="SassoonPrimaryInfant"/>
                <w:sz w:val="24"/>
                <w:szCs w:val="24"/>
              </w:rPr>
            </w:pPr>
          </w:p>
          <w:p w:rsidR="00224ECD" w:rsidRPr="001E3251" w:rsidRDefault="00AB52B8" w:rsidP="00AB52B8">
            <w:pPr>
              <w:rPr>
                <w:rFonts w:ascii="SassoonPrimaryInfant" w:hAnsi="SassoonPrimaryInfant"/>
                <w:sz w:val="24"/>
                <w:szCs w:val="24"/>
              </w:rPr>
            </w:pPr>
            <w:r>
              <w:rPr>
                <w:rFonts w:ascii="SassoonPrimaryInfant" w:hAnsi="SassoonPrimaryInfant"/>
                <w:sz w:val="24"/>
                <w:szCs w:val="24"/>
              </w:rPr>
              <w:t xml:space="preserve">Go on a bug hunt in the garden or on your daily walk. Take photographs of the bugs you spot. Draw pictures and label them. </w:t>
            </w:r>
            <w:r w:rsidR="00224ECD">
              <w:rPr>
                <w:rFonts w:ascii="SassoonPrimaryInfant" w:hAnsi="SassoonPrimaryInfant"/>
                <w:sz w:val="24"/>
                <w:szCs w:val="24"/>
              </w:rPr>
              <w:t xml:space="preserve"> </w:t>
            </w:r>
          </w:p>
        </w:tc>
      </w:tr>
    </w:tbl>
    <w:p w:rsidR="00DF30D8" w:rsidRPr="001E3251" w:rsidRDefault="00DF30D8" w:rsidP="00AC24D6">
      <w:pPr>
        <w:pStyle w:val="NormalWeb"/>
        <w:spacing w:before="0" w:beforeAutospacing="0" w:after="0" w:afterAutospacing="0"/>
        <w:textAlignment w:val="top"/>
        <w:rPr>
          <w:rFonts w:ascii="SassoonPrimaryInfant" w:hAnsi="SassoonPrimaryInfant"/>
        </w:rPr>
      </w:pPr>
    </w:p>
    <w:p w:rsidR="00C63916" w:rsidRPr="001E3251" w:rsidRDefault="00C63916" w:rsidP="00AC24D6">
      <w:pPr>
        <w:pStyle w:val="NormalWeb"/>
        <w:spacing w:before="0" w:beforeAutospacing="0" w:after="0" w:afterAutospacing="0"/>
        <w:textAlignment w:val="top"/>
        <w:rPr>
          <w:rFonts w:ascii="SassoonPrimaryInfant" w:hAnsi="SassoonPrimaryInfant"/>
        </w:rPr>
      </w:pPr>
    </w:p>
    <w:p w:rsidR="00A5659C" w:rsidRDefault="00A5659C">
      <w:pPr>
        <w:rPr>
          <w:rFonts w:ascii="SassoonPrimaryInfant" w:eastAsia="Times New Roman" w:hAnsi="SassoonPrimaryInfant" w:cs="Times New Roman"/>
          <w:sz w:val="24"/>
          <w:szCs w:val="24"/>
          <w:lang w:eastAsia="en-GB"/>
        </w:rPr>
      </w:pPr>
      <w:r>
        <w:rPr>
          <w:rFonts w:ascii="SassoonPrimaryInfant" w:hAnsi="SassoonPrimaryInfant"/>
        </w:rPr>
        <w:br w:type="page"/>
      </w:r>
    </w:p>
    <w:tbl>
      <w:tblPr>
        <w:tblStyle w:val="TableGrid"/>
        <w:tblW w:w="0" w:type="auto"/>
        <w:tblLook w:val="04A0" w:firstRow="1" w:lastRow="0" w:firstColumn="1" w:lastColumn="0" w:noHBand="0" w:noVBand="1"/>
      </w:tblPr>
      <w:tblGrid>
        <w:gridCol w:w="13948"/>
      </w:tblGrid>
      <w:tr w:rsidR="00723020" w:rsidRPr="004C3F56" w:rsidTr="00C75F7A">
        <w:tc>
          <w:tcPr>
            <w:tcW w:w="13948" w:type="dxa"/>
          </w:tcPr>
          <w:p w:rsidR="00723020" w:rsidRPr="004C3F56" w:rsidRDefault="00723020" w:rsidP="00C75F7A">
            <w:pPr>
              <w:jc w:val="center"/>
              <w:rPr>
                <w:rFonts w:ascii="SassoonPrimaryInfant" w:hAnsi="SassoonPrimaryInfant"/>
                <w:b/>
              </w:rPr>
            </w:pPr>
            <w:r w:rsidRPr="004C3F56">
              <w:rPr>
                <w:rFonts w:ascii="SassoonPrimaryInfant" w:hAnsi="SassoonPrimaryInfant"/>
                <w:b/>
                <w:sz w:val="36"/>
              </w:rPr>
              <w:lastRenderedPageBreak/>
              <w:t>Time for talk</w:t>
            </w:r>
          </w:p>
        </w:tc>
      </w:tr>
      <w:tr w:rsidR="00723020" w:rsidTr="00C75F7A">
        <w:tc>
          <w:tcPr>
            <w:tcW w:w="13948" w:type="dxa"/>
          </w:tcPr>
          <w:p w:rsidR="00723020" w:rsidRDefault="00723020" w:rsidP="00C75F7A">
            <w:pPr>
              <w:jc w:val="center"/>
              <w:rPr>
                <w:rFonts w:ascii="SassoonPrimaryInfant" w:hAnsi="SassoonPrimaryInfant"/>
              </w:rPr>
            </w:pPr>
            <w:r>
              <w:rPr>
                <w:rFonts w:ascii="SassoonPrimaryInfant" w:hAnsi="SassoonPrimaryInfant"/>
              </w:rPr>
              <w:br w:type="page"/>
            </w:r>
            <w:r>
              <w:rPr>
                <w:rFonts w:ascii="SassoonPrimaryInfant" w:hAnsi="SassoonPrimaryInfant"/>
              </w:rPr>
              <w:br w:type="page"/>
            </w:r>
            <w:r w:rsidR="006A48EC">
              <w:rPr>
                <w:noProof/>
              </w:rPr>
              <w:drawing>
                <wp:inline distT="0" distB="0" distL="0" distR="0" wp14:anchorId="40156D29" wp14:editId="35A4D4C6">
                  <wp:extent cx="5050093" cy="300901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67053" cy="3019119"/>
                          </a:xfrm>
                          <a:prstGeom prst="rect">
                            <a:avLst/>
                          </a:prstGeom>
                        </pic:spPr>
                      </pic:pic>
                    </a:graphicData>
                  </a:graphic>
                </wp:inline>
              </w:drawing>
            </w:r>
          </w:p>
        </w:tc>
      </w:tr>
      <w:tr w:rsidR="00723020" w:rsidRPr="00772059" w:rsidTr="00C75F7A">
        <w:tc>
          <w:tcPr>
            <w:tcW w:w="13948" w:type="dxa"/>
          </w:tcPr>
          <w:p w:rsidR="00723020" w:rsidRPr="003468F6" w:rsidRDefault="00723020" w:rsidP="00C75F7A">
            <w:pPr>
              <w:ind w:right="450"/>
              <w:jc w:val="center"/>
              <w:outlineLvl w:val="1"/>
              <w:rPr>
                <w:rFonts w:ascii="SassoonPrimaryInfant" w:eastAsia="Times New Roman" w:hAnsi="SassoonPrimaryInfant" w:cs="Helvetica"/>
                <w:b/>
                <w:bCs/>
                <w:sz w:val="28"/>
                <w:szCs w:val="36"/>
                <w:lang w:eastAsia="en-GB"/>
              </w:rPr>
            </w:pPr>
            <w:r w:rsidRPr="003468F6">
              <w:rPr>
                <w:rFonts w:ascii="SassoonPrimaryInfant" w:eastAsia="Times New Roman" w:hAnsi="SassoonPrimaryInfant" w:cs="Helvetica"/>
                <w:b/>
                <w:bCs/>
                <w:sz w:val="28"/>
                <w:szCs w:val="36"/>
                <w:lang w:eastAsia="en-GB"/>
              </w:rPr>
              <w:t>Question time!</w:t>
            </w:r>
          </w:p>
          <w:p w:rsidR="00A03E90" w:rsidRPr="00A03E90" w:rsidRDefault="00A03E90" w:rsidP="00A03E90">
            <w:pPr>
              <w:pStyle w:val="NormalWeb"/>
              <w:spacing w:before="0" w:beforeAutospacing="0" w:after="0" w:afterAutospacing="0"/>
              <w:ind w:left="448" w:right="448"/>
              <w:rPr>
                <w:rFonts w:ascii="SassoonPrimaryInfant" w:hAnsi="SassoonPrimaryInfant" w:cs="Helvetica"/>
                <w:sz w:val="28"/>
              </w:rPr>
            </w:pPr>
            <w:r w:rsidRPr="00A03E90">
              <w:rPr>
                <w:rFonts w:ascii="SassoonPrimaryInfant" w:hAnsi="SassoonPrimaryInfant" w:cs="Helvetica"/>
                <w:sz w:val="28"/>
              </w:rPr>
              <w:t xml:space="preserve">Who </w:t>
            </w:r>
            <w:proofErr w:type="gramStart"/>
            <w:r w:rsidRPr="00A03E90">
              <w:rPr>
                <w:rFonts w:ascii="SassoonPrimaryInfant" w:hAnsi="SassoonPrimaryInfant" w:cs="Helvetica"/>
                <w:sz w:val="28"/>
              </w:rPr>
              <w:t>are</w:t>
            </w:r>
            <w:proofErr w:type="gramEnd"/>
            <w:r w:rsidRPr="00A03E90">
              <w:rPr>
                <w:rFonts w:ascii="SassoonPrimaryInfant" w:hAnsi="SassoonPrimaryInfant" w:cs="Helvetica"/>
                <w:sz w:val="28"/>
              </w:rPr>
              <w:t xml:space="preserve"> the people in the picture?</w:t>
            </w:r>
          </w:p>
          <w:p w:rsidR="00A03E90" w:rsidRPr="00A03E90" w:rsidRDefault="00A03E90" w:rsidP="00A03E90">
            <w:pPr>
              <w:pStyle w:val="NormalWeb"/>
              <w:spacing w:before="0" w:beforeAutospacing="0" w:after="0" w:afterAutospacing="0"/>
              <w:ind w:left="448" w:right="448"/>
              <w:rPr>
                <w:rFonts w:ascii="SassoonPrimaryInfant" w:hAnsi="SassoonPrimaryInfant" w:cs="Helvetica"/>
                <w:sz w:val="28"/>
              </w:rPr>
            </w:pPr>
            <w:r w:rsidRPr="00A03E90">
              <w:rPr>
                <w:rFonts w:ascii="SassoonPrimaryInfant" w:hAnsi="SassoonPrimaryInfant" w:cs="Helvetica"/>
                <w:sz w:val="28"/>
              </w:rPr>
              <w:t>If you could fly anywhere in the world, where would you like to go?</w:t>
            </w:r>
          </w:p>
          <w:p w:rsidR="00A03E90" w:rsidRPr="00A03E90" w:rsidRDefault="00A03E90" w:rsidP="00A03E90">
            <w:pPr>
              <w:pStyle w:val="NormalWeb"/>
              <w:spacing w:before="0" w:beforeAutospacing="0" w:after="0" w:afterAutospacing="0"/>
              <w:ind w:left="448" w:right="448"/>
              <w:rPr>
                <w:rFonts w:ascii="SassoonPrimaryInfant" w:hAnsi="SassoonPrimaryInfant" w:cs="Helvetica"/>
                <w:sz w:val="28"/>
              </w:rPr>
            </w:pPr>
            <w:r w:rsidRPr="00A03E90">
              <w:rPr>
                <w:rFonts w:ascii="SassoonPrimaryInfant" w:hAnsi="SassoonPrimaryInfant" w:cs="Helvetica"/>
                <w:sz w:val="28"/>
              </w:rPr>
              <w:t>What do you think it feels like to fly like a bird?</w:t>
            </w:r>
          </w:p>
          <w:p w:rsidR="00A03E90" w:rsidRPr="00A03E90" w:rsidRDefault="00A03E90" w:rsidP="00A03E90">
            <w:pPr>
              <w:pStyle w:val="NormalWeb"/>
              <w:spacing w:before="0" w:beforeAutospacing="0" w:after="0" w:afterAutospacing="0"/>
              <w:ind w:left="448" w:right="448"/>
              <w:rPr>
                <w:rFonts w:ascii="SassoonPrimaryInfant" w:hAnsi="SassoonPrimaryInfant" w:cs="Helvetica"/>
                <w:sz w:val="28"/>
              </w:rPr>
            </w:pPr>
            <w:r w:rsidRPr="00A03E90">
              <w:rPr>
                <w:rFonts w:ascii="SassoonPrimaryInfant" w:hAnsi="SassoonPrimaryInfant" w:cs="Helvetica"/>
                <w:sz w:val="28"/>
              </w:rPr>
              <w:t>Why do you think the sky is the colour it is?</w:t>
            </w:r>
          </w:p>
          <w:p w:rsidR="00A03E90" w:rsidRPr="00A03E90" w:rsidRDefault="00A03E90" w:rsidP="00A03E90">
            <w:pPr>
              <w:pStyle w:val="NormalWeb"/>
              <w:spacing w:before="0" w:beforeAutospacing="0" w:after="0" w:afterAutospacing="0"/>
              <w:ind w:left="448" w:right="448"/>
              <w:rPr>
                <w:rFonts w:ascii="SassoonPrimaryInfant" w:hAnsi="SassoonPrimaryInfant" w:cs="Helvetica"/>
                <w:sz w:val="28"/>
              </w:rPr>
            </w:pPr>
            <w:r w:rsidRPr="00A03E90">
              <w:rPr>
                <w:rFonts w:ascii="SassoonPrimaryInfant" w:hAnsi="SassoonPrimaryInfant" w:cs="Helvetica"/>
                <w:sz w:val="28"/>
              </w:rPr>
              <w:t>What is the bear thinking?</w:t>
            </w:r>
          </w:p>
          <w:p w:rsidR="00723020" w:rsidRPr="00772059" w:rsidRDefault="00A03E90" w:rsidP="00A03E90">
            <w:pPr>
              <w:ind w:left="448" w:right="448"/>
              <w:jc w:val="center"/>
              <w:outlineLvl w:val="1"/>
              <w:rPr>
                <w:rFonts w:ascii="SassoonPrimaryInfant" w:eastAsia="Times New Roman" w:hAnsi="SassoonPrimaryInfant" w:cs="Helvetica"/>
                <w:b/>
                <w:bCs/>
                <w:sz w:val="28"/>
                <w:szCs w:val="36"/>
                <w:lang w:eastAsia="en-GB"/>
              </w:rPr>
            </w:pPr>
            <w:r w:rsidRPr="00772059">
              <w:rPr>
                <w:rFonts w:ascii="SassoonPrimaryInfant" w:eastAsia="Times New Roman" w:hAnsi="SassoonPrimaryInfant" w:cs="Helvetica"/>
                <w:b/>
                <w:bCs/>
                <w:sz w:val="28"/>
                <w:szCs w:val="36"/>
                <w:lang w:eastAsia="en-GB"/>
              </w:rPr>
              <w:t xml:space="preserve"> </w:t>
            </w:r>
            <w:r w:rsidR="00723020" w:rsidRPr="00772059">
              <w:rPr>
                <w:rFonts w:ascii="SassoonPrimaryInfant" w:eastAsia="Times New Roman" w:hAnsi="SassoonPrimaryInfant" w:cs="Helvetica"/>
                <w:b/>
                <w:bCs/>
                <w:sz w:val="28"/>
                <w:szCs w:val="36"/>
                <w:lang w:eastAsia="en-GB"/>
              </w:rPr>
              <w:t>Perfect picture!</w:t>
            </w:r>
          </w:p>
          <w:p w:rsidR="00A03E90" w:rsidRPr="00A03E90" w:rsidRDefault="00A03E90" w:rsidP="00A03E90">
            <w:pPr>
              <w:ind w:left="448" w:right="448"/>
              <w:rPr>
                <w:rFonts w:ascii="SassoonPrimaryInfant" w:eastAsia="Times New Roman" w:hAnsi="SassoonPrimaryInfant" w:cs="Helvetica"/>
                <w:sz w:val="28"/>
                <w:szCs w:val="24"/>
                <w:lang w:eastAsia="en-GB"/>
              </w:rPr>
            </w:pPr>
            <w:r w:rsidRPr="00A03E90">
              <w:rPr>
                <w:rFonts w:ascii="SassoonPrimaryInfant" w:eastAsia="Times New Roman" w:hAnsi="SassoonPrimaryInfant" w:cs="Helvetica"/>
                <w:sz w:val="28"/>
                <w:szCs w:val="24"/>
                <w:lang w:eastAsia="en-GB"/>
              </w:rPr>
              <w:t>What would your perfect dream look like? Draw or describe what you have imagined.</w:t>
            </w:r>
          </w:p>
          <w:p w:rsidR="00A03E90" w:rsidRPr="00A03E90" w:rsidRDefault="00A03E90" w:rsidP="00A03E90">
            <w:pPr>
              <w:ind w:left="448" w:right="448"/>
              <w:rPr>
                <w:rFonts w:ascii="SassoonPrimaryInfant" w:eastAsia="Times New Roman" w:hAnsi="SassoonPrimaryInfant" w:cs="Helvetica"/>
                <w:sz w:val="28"/>
                <w:szCs w:val="24"/>
                <w:lang w:eastAsia="en-GB"/>
              </w:rPr>
            </w:pPr>
            <w:r w:rsidRPr="00A03E90">
              <w:rPr>
                <w:rFonts w:ascii="SassoonPrimaryInfant" w:eastAsia="Times New Roman" w:hAnsi="SassoonPrimaryInfant" w:cs="Helvetica"/>
                <w:sz w:val="28"/>
                <w:szCs w:val="24"/>
                <w:lang w:eastAsia="en-GB"/>
              </w:rPr>
              <w:t>Maybe you could draw a dream you can remember having...</w:t>
            </w:r>
          </w:p>
          <w:p w:rsidR="00723020" w:rsidRPr="007434CC" w:rsidRDefault="00723020" w:rsidP="00C75F7A">
            <w:pPr>
              <w:ind w:left="448" w:right="448"/>
              <w:rPr>
                <w:rFonts w:ascii="SassoonPrimaryInfant" w:eastAsia="Times New Roman" w:hAnsi="SassoonPrimaryInfant" w:cs="Helvetica"/>
                <w:sz w:val="24"/>
                <w:szCs w:val="24"/>
                <w:lang w:eastAsia="en-GB"/>
              </w:rPr>
            </w:pPr>
          </w:p>
        </w:tc>
      </w:tr>
    </w:tbl>
    <w:p w:rsidR="00AC24D6" w:rsidRPr="001E3251" w:rsidRDefault="00AC24D6">
      <w:pPr>
        <w:rPr>
          <w:rFonts w:ascii="SassoonPrimaryInfant" w:hAnsi="SassoonPrimaryInfant"/>
          <w:sz w:val="24"/>
          <w:szCs w:val="24"/>
        </w:rPr>
      </w:pPr>
    </w:p>
    <w:p w:rsidR="00AC24D6" w:rsidRPr="001E3251" w:rsidRDefault="00AC24D6">
      <w:pPr>
        <w:rPr>
          <w:rFonts w:ascii="SassoonPrimaryInfant" w:hAnsi="SassoonPrimaryInfant"/>
          <w:sz w:val="24"/>
          <w:szCs w:val="24"/>
        </w:rPr>
      </w:pPr>
    </w:p>
    <w:p w:rsidR="001E3251" w:rsidRPr="001E3251" w:rsidRDefault="001E3251">
      <w:pPr>
        <w:rPr>
          <w:rFonts w:ascii="SassoonPrimaryInfant" w:hAnsi="SassoonPrimaryInfant"/>
          <w:sz w:val="24"/>
          <w:szCs w:val="24"/>
        </w:rPr>
      </w:pPr>
    </w:p>
    <w:sectPr w:rsidR="001E3251" w:rsidRPr="001E3251" w:rsidSect="00CD2278">
      <w:headerReference w:type="default" r:id="rId33"/>
      <w:pgSz w:w="16838" w:h="11906" w:orient="landscape"/>
      <w:pgMar w:top="15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3EB3" w:rsidRDefault="00563EB3" w:rsidP="00CD2278">
      <w:pPr>
        <w:spacing w:after="0" w:line="240" w:lineRule="auto"/>
      </w:pPr>
      <w:r>
        <w:separator/>
      </w:r>
    </w:p>
  </w:endnote>
  <w:endnote w:type="continuationSeparator" w:id="0">
    <w:p w:rsidR="00563EB3" w:rsidRDefault="00563EB3" w:rsidP="00CD2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3EB3" w:rsidRDefault="00563EB3" w:rsidP="00CD2278">
      <w:pPr>
        <w:spacing w:after="0" w:line="240" w:lineRule="auto"/>
      </w:pPr>
      <w:r>
        <w:separator/>
      </w:r>
    </w:p>
  </w:footnote>
  <w:footnote w:type="continuationSeparator" w:id="0">
    <w:p w:rsidR="00563EB3" w:rsidRDefault="00563EB3" w:rsidP="00CD2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278" w:rsidRPr="00CD2278" w:rsidRDefault="00CD2278" w:rsidP="00CD2278">
    <w:pPr>
      <w:pStyle w:val="Header"/>
      <w:jc w:val="center"/>
      <w:rPr>
        <w:rFonts w:ascii="SassoonPrimaryInfant" w:hAnsi="SassoonPrimaryInfant"/>
        <w:sz w:val="36"/>
        <w:u w:val="single"/>
      </w:rPr>
    </w:pPr>
    <w:r w:rsidRPr="00CD2278">
      <w:rPr>
        <w:rFonts w:ascii="SassoonPrimaryInfant" w:hAnsi="SassoonPrimaryInfant"/>
        <w:sz w:val="36"/>
        <w:u w:val="single"/>
      </w:rPr>
      <w:t>Reception home learning pack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41F43A9"/>
    <w:multiLevelType w:val="hybridMultilevel"/>
    <w:tmpl w:val="207EBB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FFC19D7"/>
    <w:multiLevelType w:val="hybridMultilevel"/>
    <w:tmpl w:val="786040A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56484F0C"/>
    <w:multiLevelType w:val="multilevel"/>
    <w:tmpl w:val="667C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1C2363"/>
    <w:multiLevelType w:val="hybridMultilevel"/>
    <w:tmpl w:val="291EB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4D6"/>
    <w:rsid w:val="00013175"/>
    <w:rsid w:val="000471B5"/>
    <w:rsid w:val="000A0CAA"/>
    <w:rsid w:val="000A6D2F"/>
    <w:rsid w:val="000B11D3"/>
    <w:rsid w:val="000C5CDD"/>
    <w:rsid w:val="000D3B2B"/>
    <w:rsid w:val="000F02DD"/>
    <w:rsid w:val="001632E1"/>
    <w:rsid w:val="001708B8"/>
    <w:rsid w:val="00176080"/>
    <w:rsid w:val="0018150E"/>
    <w:rsid w:val="00185385"/>
    <w:rsid w:val="001912EF"/>
    <w:rsid w:val="001B3EB5"/>
    <w:rsid w:val="001B79D2"/>
    <w:rsid w:val="001C0F81"/>
    <w:rsid w:val="001C2B21"/>
    <w:rsid w:val="001E3251"/>
    <w:rsid w:val="001E435D"/>
    <w:rsid w:val="0020697A"/>
    <w:rsid w:val="00224ECD"/>
    <w:rsid w:val="00230C31"/>
    <w:rsid w:val="00242EE2"/>
    <w:rsid w:val="002437DE"/>
    <w:rsid w:val="0029084A"/>
    <w:rsid w:val="0029320B"/>
    <w:rsid w:val="0029520A"/>
    <w:rsid w:val="002B5203"/>
    <w:rsid w:val="002B5942"/>
    <w:rsid w:val="00305908"/>
    <w:rsid w:val="00317F0E"/>
    <w:rsid w:val="00346F85"/>
    <w:rsid w:val="00355589"/>
    <w:rsid w:val="00370F59"/>
    <w:rsid w:val="003848FA"/>
    <w:rsid w:val="003966E3"/>
    <w:rsid w:val="003A046D"/>
    <w:rsid w:val="003B0BCB"/>
    <w:rsid w:val="003F008C"/>
    <w:rsid w:val="003F0A48"/>
    <w:rsid w:val="003F2D6B"/>
    <w:rsid w:val="00412002"/>
    <w:rsid w:val="00413E16"/>
    <w:rsid w:val="0043473B"/>
    <w:rsid w:val="004357B7"/>
    <w:rsid w:val="00437B3D"/>
    <w:rsid w:val="00490A0F"/>
    <w:rsid w:val="004C1BE0"/>
    <w:rsid w:val="004C2F02"/>
    <w:rsid w:val="004C5728"/>
    <w:rsid w:val="004C6C2F"/>
    <w:rsid w:val="004E67C1"/>
    <w:rsid w:val="00502DE3"/>
    <w:rsid w:val="00515D78"/>
    <w:rsid w:val="0052744F"/>
    <w:rsid w:val="00546BE5"/>
    <w:rsid w:val="00563EB3"/>
    <w:rsid w:val="0056634D"/>
    <w:rsid w:val="005C6123"/>
    <w:rsid w:val="0060521B"/>
    <w:rsid w:val="00625D13"/>
    <w:rsid w:val="00631D2C"/>
    <w:rsid w:val="00631FEE"/>
    <w:rsid w:val="00635D6B"/>
    <w:rsid w:val="00641432"/>
    <w:rsid w:val="00650375"/>
    <w:rsid w:val="0066375D"/>
    <w:rsid w:val="006748E7"/>
    <w:rsid w:val="0069036D"/>
    <w:rsid w:val="0069158C"/>
    <w:rsid w:val="006A48EC"/>
    <w:rsid w:val="006B084C"/>
    <w:rsid w:val="006E1CFF"/>
    <w:rsid w:val="006F0F2B"/>
    <w:rsid w:val="00723020"/>
    <w:rsid w:val="007434CC"/>
    <w:rsid w:val="00761DAC"/>
    <w:rsid w:val="00775F47"/>
    <w:rsid w:val="007B7B3A"/>
    <w:rsid w:val="007D48FA"/>
    <w:rsid w:val="007F3290"/>
    <w:rsid w:val="00840A56"/>
    <w:rsid w:val="008427E2"/>
    <w:rsid w:val="00850EE2"/>
    <w:rsid w:val="008553ED"/>
    <w:rsid w:val="00855EA8"/>
    <w:rsid w:val="008754FA"/>
    <w:rsid w:val="00876845"/>
    <w:rsid w:val="00897ABD"/>
    <w:rsid w:val="008C5FEF"/>
    <w:rsid w:val="008D7B5C"/>
    <w:rsid w:val="008E01F9"/>
    <w:rsid w:val="008F17DB"/>
    <w:rsid w:val="008F7FDF"/>
    <w:rsid w:val="00923C1F"/>
    <w:rsid w:val="009867F0"/>
    <w:rsid w:val="009F7B6B"/>
    <w:rsid w:val="00A03E90"/>
    <w:rsid w:val="00A16E85"/>
    <w:rsid w:val="00A2013A"/>
    <w:rsid w:val="00A3082C"/>
    <w:rsid w:val="00A41F6A"/>
    <w:rsid w:val="00A423AA"/>
    <w:rsid w:val="00A5659C"/>
    <w:rsid w:val="00A7018E"/>
    <w:rsid w:val="00AB1D37"/>
    <w:rsid w:val="00AB52B8"/>
    <w:rsid w:val="00AC24D6"/>
    <w:rsid w:val="00AD31A1"/>
    <w:rsid w:val="00AF798D"/>
    <w:rsid w:val="00B15ED9"/>
    <w:rsid w:val="00B53169"/>
    <w:rsid w:val="00B70A66"/>
    <w:rsid w:val="00B87EF5"/>
    <w:rsid w:val="00B9285D"/>
    <w:rsid w:val="00BB41DD"/>
    <w:rsid w:val="00BD0E0E"/>
    <w:rsid w:val="00BE0517"/>
    <w:rsid w:val="00BF0892"/>
    <w:rsid w:val="00BF5CB2"/>
    <w:rsid w:val="00C211C1"/>
    <w:rsid w:val="00C63916"/>
    <w:rsid w:val="00C65ADD"/>
    <w:rsid w:val="00CA3E85"/>
    <w:rsid w:val="00CB3B3F"/>
    <w:rsid w:val="00CC0BCC"/>
    <w:rsid w:val="00CC1D3D"/>
    <w:rsid w:val="00CD2278"/>
    <w:rsid w:val="00CD36EF"/>
    <w:rsid w:val="00D0197C"/>
    <w:rsid w:val="00D41348"/>
    <w:rsid w:val="00D41DAB"/>
    <w:rsid w:val="00D561B7"/>
    <w:rsid w:val="00D62F4A"/>
    <w:rsid w:val="00D67980"/>
    <w:rsid w:val="00DA2CB0"/>
    <w:rsid w:val="00DA593E"/>
    <w:rsid w:val="00DB75C1"/>
    <w:rsid w:val="00DE68F7"/>
    <w:rsid w:val="00DF1476"/>
    <w:rsid w:val="00DF30D8"/>
    <w:rsid w:val="00E4387E"/>
    <w:rsid w:val="00E54C9B"/>
    <w:rsid w:val="00E91080"/>
    <w:rsid w:val="00EA3282"/>
    <w:rsid w:val="00ED0BEF"/>
    <w:rsid w:val="00F02EB0"/>
    <w:rsid w:val="00F04372"/>
    <w:rsid w:val="00F11388"/>
    <w:rsid w:val="00F339F6"/>
    <w:rsid w:val="00F60C86"/>
    <w:rsid w:val="00F67A72"/>
    <w:rsid w:val="00FB0089"/>
    <w:rsid w:val="00FF4E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989073B"/>
  <w15:chartTrackingRefBased/>
  <w15:docId w15:val="{9759F615-30BF-4792-9FC4-F4D506E23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24D6"/>
  </w:style>
  <w:style w:type="paragraph" w:styleId="Heading2">
    <w:name w:val="heading 2"/>
    <w:basedOn w:val="Normal"/>
    <w:link w:val="Heading2Char"/>
    <w:uiPriority w:val="9"/>
    <w:qFormat/>
    <w:rsid w:val="007434C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C2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C24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C24D6"/>
    <w:rPr>
      <w:b/>
      <w:bCs/>
    </w:rPr>
  </w:style>
  <w:style w:type="paragraph" w:styleId="NormalWeb">
    <w:name w:val="Normal (Web)"/>
    <w:basedOn w:val="Normal"/>
    <w:uiPriority w:val="99"/>
    <w:semiHidden/>
    <w:unhideWhenUsed/>
    <w:rsid w:val="00AC24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A2CB0"/>
    <w:rPr>
      <w:color w:val="0563C1" w:themeColor="hyperlink"/>
      <w:u w:val="single"/>
    </w:rPr>
  </w:style>
  <w:style w:type="character" w:styleId="UnresolvedMention">
    <w:name w:val="Unresolved Mention"/>
    <w:basedOn w:val="DefaultParagraphFont"/>
    <w:uiPriority w:val="99"/>
    <w:semiHidden/>
    <w:unhideWhenUsed/>
    <w:rsid w:val="00DA2CB0"/>
    <w:rPr>
      <w:color w:val="605E5C"/>
      <w:shd w:val="clear" w:color="auto" w:fill="E1DFDD"/>
    </w:rPr>
  </w:style>
  <w:style w:type="paragraph" w:customStyle="1" w:styleId="Default">
    <w:name w:val="Default"/>
    <w:rsid w:val="0056634D"/>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D22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2278"/>
  </w:style>
  <w:style w:type="paragraph" w:styleId="Footer">
    <w:name w:val="footer"/>
    <w:basedOn w:val="Normal"/>
    <w:link w:val="FooterChar"/>
    <w:uiPriority w:val="99"/>
    <w:unhideWhenUsed/>
    <w:rsid w:val="00CD22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2278"/>
  </w:style>
  <w:style w:type="paragraph" w:styleId="ListParagraph">
    <w:name w:val="List Paragraph"/>
    <w:basedOn w:val="Normal"/>
    <w:uiPriority w:val="34"/>
    <w:qFormat/>
    <w:rsid w:val="00F11388"/>
    <w:pPr>
      <w:ind w:left="720"/>
      <w:contextualSpacing/>
    </w:pPr>
  </w:style>
  <w:style w:type="character" w:styleId="FollowedHyperlink">
    <w:name w:val="FollowedHyperlink"/>
    <w:basedOn w:val="DefaultParagraphFont"/>
    <w:uiPriority w:val="99"/>
    <w:semiHidden/>
    <w:unhideWhenUsed/>
    <w:rsid w:val="00F67A72"/>
    <w:rPr>
      <w:color w:val="954F72" w:themeColor="followedHyperlink"/>
      <w:u w:val="single"/>
    </w:rPr>
  </w:style>
  <w:style w:type="character" w:customStyle="1" w:styleId="Heading2Char">
    <w:name w:val="Heading 2 Char"/>
    <w:basedOn w:val="DefaultParagraphFont"/>
    <w:link w:val="Heading2"/>
    <w:uiPriority w:val="9"/>
    <w:rsid w:val="007434CC"/>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3857635">
      <w:bodyDiv w:val="1"/>
      <w:marLeft w:val="0"/>
      <w:marRight w:val="0"/>
      <w:marTop w:val="0"/>
      <w:marBottom w:val="0"/>
      <w:divBdr>
        <w:top w:val="none" w:sz="0" w:space="0" w:color="auto"/>
        <w:left w:val="none" w:sz="0" w:space="0" w:color="auto"/>
        <w:bottom w:val="none" w:sz="0" w:space="0" w:color="auto"/>
        <w:right w:val="none" w:sz="0" w:space="0" w:color="auto"/>
      </w:divBdr>
    </w:div>
    <w:div w:id="990447769">
      <w:bodyDiv w:val="1"/>
      <w:marLeft w:val="0"/>
      <w:marRight w:val="0"/>
      <w:marTop w:val="0"/>
      <w:marBottom w:val="0"/>
      <w:divBdr>
        <w:top w:val="none" w:sz="0" w:space="0" w:color="auto"/>
        <w:left w:val="none" w:sz="0" w:space="0" w:color="auto"/>
        <w:bottom w:val="none" w:sz="0" w:space="0" w:color="auto"/>
        <w:right w:val="none" w:sz="0" w:space="0" w:color="auto"/>
      </w:divBdr>
    </w:div>
    <w:div w:id="1145317448">
      <w:bodyDiv w:val="1"/>
      <w:marLeft w:val="0"/>
      <w:marRight w:val="0"/>
      <w:marTop w:val="0"/>
      <w:marBottom w:val="0"/>
      <w:divBdr>
        <w:top w:val="none" w:sz="0" w:space="0" w:color="auto"/>
        <w:left w:val="none" w:sz="0" w:space="0" w:color="auto"/>
        <w:bottom w:val="none" w:sz="0" w:space="0" w:color="auto"/>
        <w:right w:val="none" w:sz="0" w:space="0" w:color="auto"/>
      </w:divBdr>
    </w:div>
    <w:div w:id="1265648224">
      <w:bodyDiv w:val="1"/>
      <w:marLeft w:val="0"/>
      <w:marRight w:val="0"/>
      <w:marTop w:val="0"/>
      <w:marBottom w:val="0"/>
      <w:divBdr>
        <w:top w:val="none" w:sz="0" w:space="0" w:color="auto"/>
        <w:left w:val="none" w:sz="0" w:space="0" w:color="auto"/>
        <w:bottom w:val="none" w:sz="0" w:space="0" w:color="auto"/>
        <w:right w:val="none" w:sz="0" w:space="0" w:color="auto"/>
      </w:divBdr>
    </w:div>
    <w:div w:id="1607958199">
      <w:bodyDiv w:val="1"/>
      <w:marLeft w:val="0"/>
      <w:marRight w:val="0"/>
      <w:marTop w:val="0"/>
      <w:marBottom w:val="0"/>
      <w:divBdr>
        <w:top w:val="none" w:sz="0" w:space="0" w:color="auto"/>
        <w:left w:val="none" w:sz="0" w:space="0" w:color="auto"/>
        <w:bottom w:val="none" w:sz="0" w:space="0" w:color="auto"/>
        <w:right w:val="none" w:sz="0" w:space="0" w:color="auto"/>
      </w:divBdr>
    </w:div>
    <w:div w:id="175304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topmarks.co.uk/maths-games/3-5-years/counting" TargetMode="External"/><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https://whiterosemaths.com/homelearning/early-years/" TargetMode="External"/><Relationship Id="rId23" Type="http://schemas.openxmlformats.org/officeDocument/2006/relationships/hyperlink" Target="http://ictgames.com/countingCaterpillar/index.html" TargetMode="External"/><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home.oxfordowl.co.uk/"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hyperlink" Target="https://www.youtube.com/watch?v=75NQK-Sm1Y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5</Pages>
  <Words>769</Words>
  <Characters>4384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Hollyhill School</Company>
  <LinksUpToDate>false</LinksUpToDate>
  <CharactersWithSpaces>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Tullett</dc:creator>
  <cp:keywords/>
  <dc:description/>
  <cp:lastModifiedBy>Katie Guilfoyle</cp:lastModifiedBy>
  <cp:revision>28</cp:revision>
  <dcterms:created xsi:type="dcterms:W3CDTF">2020-05-01T18:46:00Z</dcterms:created>
  <dcterms:modified xsi:type="dcterms:W3CDTF">2020-05-02T14:37:00Z</dcterms:modified>
</cp:coreProperties>
</file>