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A009" w14:textId="77777777"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14:paraId="5AD74638"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14:anchorId="3C536783" wp14:editId="66B6E933">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4495B9F" w14:textId="77777777" w:rsidR="00502230" w:rsidRDefault="00C9252D">
                            <w:r>
                              <w:rPr>
                                <w:noProof/>
                                <w:lang w:eastAsia="en-GB"/>
                              </w:rPr>
                              <w:drawing>
                                <wp:inline distT="0" distB="0" distL="0" distR="0" wp14:anchorId="39C0F5D8" wp14:editId="3AA4381C">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36783"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14:paraId="54495B9F" w14:textId="77777777" w:rsidR="00502230" w:rsidRDefault="00C9252D">
                      <w:r>
                        <w:rPr>
                          <w:noProof/>
                          <w:lang w:eastAsia="en-GB"/>
                        </w:rPr>
                        <w:drawing>
                          <wp:inline distT="0" distB="0" distL="0" distR="0" wp14:anchorId="39C0F5D8" wp14:editId="3AA4381C">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14:paraId="0FADC117" w14:textId="77777777" w:rsidR="00502230" w:rsidRDefault="00502230">
      <w:pPr>
        <w:rPr>
          <w:rFonts w:ascii="Comic Sans MS" w:hAnsi="Comic Sans MS"/>
          <w:i/>
          <w:color w:val="FF0000"/>
          <w:sz w:val="20"/>
          <w:szCs w:val="20"/>
          <w:shd w:val="clear" w:color="auto" w:fill="FFFFFF"/>
        </w:rPr>
      </w:pPr>
    </w:p>
    <w:p w14:paraId="17D554AB" w14:textId="77777777" w:rsidR="00502230" w:rsidRDefault="00502230">
      <w:pPr>
        <w:rPr>
          <w:rFonts w:ascii="Comic Sans MS" w:hAnsi="Comic Sans MS"/>
          <w:i/>
          <w:color w:val="FF0000"/>
          <w:sz w:val="20"/>
          <w:szCs w:val="20"/>
          <w:shd w:val="clear" w:color="auto" w:fill="FFFFFF"/>
        </w:rPr>
      </w:pPr>
    </w:p>
    <w:p w14:paraId="6E1DD845"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14:anchorId="121D36DA" wp14:editId="05CDFD33">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14:paraId="268FB33A" w14:textId="77777777"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D36DA"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14:paraId="268FB33A" w14:textId="77777777"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14:paraId="09FEB918" w14:textId="77777777" w:rsidR="00502230" w:rsidRDefault="00502230">
      <w:pPr>
        <w:rPr>
          <w:rFonts w:ascii="Comic Sans MS" w:hAnsi="Comic Sans MS"/>
          <w:i/>
          <w:color w:val="FF0000"/>
          <w:sz w:val="20"/>
          <w:szCs w:val="20"/>
          <w:shd w:val="clear" w:color="auto" w:fill="FFFFFF"/>
        </w:rPr>
      </w:pPr>
    </w:p>
    <w:p w14:paraId="0C0F8219" w14:textId="77777777" w:rsidR="00502230" w:rsidRDefault="00502230">
      <w:pPr>
        <w:rPr>
          <w:rFonts w:ascii="Comic Sans MS" w:hAnsi="Comic Sans MS"/>
          <w:i/>
          <w:color w:val="FF0000"/>
          <w:sz w:val="20"/>
          <w:szCs w:val="20"/>
          <w:shd w:val="clear" w:color="auto" w:fill="FFFFFF"/>
        </w:rPr>
      </w:pPr>
    </w:p>
    <w:p w14:paraId="49FEAB49" w14:textId="77777777" w:rsidR="00502230" w:rsidRDefault="00502230">
      <w:pPr>
        <w:rPr>
          <w:rFonts w:ascii="Comic Sans MS" w:hAnsi="Comic Sans MS"/>
          <w:i/>
          <w:color w:val="FF0000"/>
          <w:sz w:val="20"/>
          <w:szCs w:val="20"/>
          <w:shd w:val="clear" w:color="auto" w:fill="FFFFFF"/>
        </w:rPr>
      </w:pPr>
    </w:p>
    <w:p w14:paraId="49FDDDD2" w14:textId="77777777"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14:paraId="2B339403" w14:textId="77777777" w:rsidR="00502230" w:rsidRDefault="00F937DF">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14:anchorId="4A774340" wp14:editId="5C5BD127">
                <wp:simplePos x="0" y="0"/>
                <wp:positionH relativeFrom="column">
                  <wp:posOffset>73660</wp:posOffset>
                </wp:positionH>
                <wp:positionV relativeFrom="paragraph">
                  <wp:posOffset>33655</wp:posOffset>
                </wp:positionV>
                <wp:extent cx="6696075" cy="6581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581775"/>
                        </a:xfrm>
                        <a:prstGeom prst="rect">
                          <a:avLst/>
                        </a:prstGeom>
                        <a:solidFill>
                          <a:srgbClr val="FFFFFF"/>
                        </a:solidFill>
                        <a:ln w="9525">
                          <a:noFill/>
                          <a:miter lim="800000"/>
                          <a:headEnd/>
                          <a:tailEnd/>
                        </a:ln>
                      </wps:spPr>
                      <wps:txbx>
                        <w:txbxContent>
                          <w:p w14:paraId="0E00DA43" w14:textId="77777777" w:rsidR="006F306E" w:rsidRPr="00671967" w:rsidRDefault="00671967">
                            <w:pPr>
                              <w:rPr>
                                <w:sz w:val="20"/>
                                <w:szCs w:val="20"/>
                              </w:rPr>
                            </w:pPr>
                            <w:r w:rsidRPr="00671967">
                              <w:rPr>
                                <w:sz w:val="20"/>
                                <w:szCs w:val="20"/>
                              </w:rPr>
                              <w:t>13</w:t>
                            </w:r>
                            <w:r w:rsidRPr="00671967">
                              <w:rPr>
                                <w:sz w:val="20"/>
                                <w:szCs w:val="20"/>
                                <w:vertAlign w:val="superscript"/>
                              </w:rPr>
                              <w:t>th</w:t>
                            </w:r>
                            <w:r w:rsidRPr="00671967">
                              <w:rPr>
                                <w:sz w:val="20"/>
                                <w:szCs w:val="20"/>
                              </w:rPr>
                              <w:t xml:space="preserve"> December 2021</w:t>
                            </w:r>
                          </w:p>
                          <w:p w14:paraId="51C1F236" w14:textId="77777777" w:rsidR="00671967" w:rsidRPr="00671967" w:rsidRDefault="00671967">
                            <w:pPr>
                              <w:rPr>
                                <w:sz w:val="20"/>
                                <w:szCs w:val="20"/>
                              </w:rPr>
                            </w:pPr>
                          </w:p>
                          <w:p w14:paraId="1875F276" w14:textId="77777777" w:rsidR="00671967" w:rsidRPr="00671967" w:rsidRDefault="00671967">
                            <w:pPr>
                              <w:rPr>
                                <w:sz w:val="20"/>
                                <w:szCs w:val="20"/>
                              </w:rPr>
                            </w:pPr>
                          </w:p>
                          <w:p w14:paraId="7FE36178" w14:textId="77777777" w:rsidR="00671967" w:rsidRPr="00671967" w:rsidRDefault="00671967" w:rsidP="00671967">
                            <w:pPr>
                              <w:rPr>
                                <w:sz w:val="20"/>
                                <w:szCs w:val="20"/>
                              </w:rPr>
                            </w:pPr>
                            <w:r w:rsidRPr="00671967">
                              <w:rPr>
                                <w:sz w:val="20"/>
                                <w:szCs w:val="20"/>
                              </w:rPr>
                              <w:t>Dear Holly Hill Families</w:t>
                            </w:r>
                          </w:p>
                          <w:p w14:paraId="511F392C" w14:textId="77777777" w:rsidR="00671967" w:rsidRPr="00671967" w:rsidRDefault="00671967" w:rsidP="00671967">
                            <w:pPr>
                              <w:rPr>
                                <w:sz w:val="20"/>
                                <w:szCs w:val="20"/>
                              </w:rPr>
                            </w:pPr>
                          </w:p>
                          <w:p w14:paraId="35E11B23" w14:textId="77777777" w:rsidR="00671967" w:rsidRPr="00671967" w:rsidRDefault="00671967" w:rsidP="00671967">
                            <w:pPr>
                              <w:rPr>
                                <w:sz w:val="20"/>
                                <w:szCs w:val="20"/>
                              </w:rPr>
                            </w:pPr>
                            <w:r w:rsidRPr="00671967">
                              <w:rPr>
                                <w:sz w:val="20"/>
                                <w:szCs w:val="20"/>
                              </w:rPr>
                              <w:t>Here’s wishing you all a happy Christmas! We break up on Friday 17</w:t>
                            </w:r>
                            <w:r w:rsidRPr="00671967">
                              <w:rPr>
                                <w:sz w:val="20"/>
                                <w:szCs w:val="20"/>
                                <w:vertAlign w:val="superscript"/>
                              </w:rPr>
                              <w:t>th</w:t>
                            </w:r>
                            <w:r w:rsidRPr="00671967">
                              <w:rPr>
                                <w:sz w:val="20"/>
                                <w:szCs w:val="20"/>
                              </w:rPr>
                              <w:t xml:space="preserve"> December 3.10pm and return on Wednesday 5</w:t>
                            </w:r>
                            <w:r w:rsidRPr="00671967">
                              <w:rPr>
                                <w:sz w:val="20"/>
                                <w:szCs w:val="20"/>
                                <w:vertAlign w:val="superscript"/>
                              </w:rPr>
                              <w:t>th</w:t>
                            </w:r>
                            <w:r w:rsidRPr="00671967">
                              <w:rPr>
                                <w:sz w:val="20"/>
                                <w:szCs w:val="20"/>
                              </w:rPr>
                              <w:t xml:space="preserve"> January.</w:t>
                            </w:r>
                          </w:p>
                          <w:p w14:paraId="17DAD280" w14:textId="77777777" w:rsidR="00671967" w:rsidRPr="00671967" w:rsidRDefault="00671967" w:rsidP="00671967">
                            <w:pPr>
                              <w:rPr>
                                <w:sz w:val="20"/>
                                <w:szCs w:val="20"/>
                              </w:rPr>
                            </w:pPr>
                          </w:p>
                          <w:p w14:paraId="40CA4899" w14:textId="77777777" w:rsidR="00671967" w:rsidRPr="00671967" w:rsidRDefault="00671967" w:rsidP="00671967">
                            <w:pPr>
                              <w:rPr>
                                <w:sz w:val="20"/>
                                <w:szCs w:val="20"/>
                              </w:rPr>
                            </w:pPr>
                            <w:r w:rsidRPr="00671967">
                              <w:rPr>
                                <w:sz w:val="20"/>
                                <w:szCs w:val="20"/>
                              </w:rPr>
                              <w:t xml:space="preserve">It has been quite a first term! Schools have never been more difficult to manage on a day to day basis with the usual Autumn illnesses alongside the pandemic. Thank you for being so supportive in helping us to manage by letting us know when your child is unwell or there are other circumstances affecting your family. </w:t>
                            </w:r>
                          </w:p>
                          <w:p w14:paraId="2B4FF617" w14:textId="77777777" w:rsidR="00671967" w:rsidRPr="00671967" w:rsidRDefault="00671967" w:rsidP="00671967">
                            <w:pPr>
                              <w:rPr>
                                <w:sz w:val="20"/>
                                <w:szCs w:val="20"/>
                              </w:rPr>
                            </w:pPr>
                          </w:p>
                          <w:p w14:paraId="35A0A866" w14:textId="77777777" w:rsidR="00671967" w:rsidRPr="00671967" w:rsidRDefault="00671967" w:rsidP="00671967">
                            <w:pPr>
                              <w:rPr>
                                <w:sz w:val="20"/>
                                <w:szCs w:val="20"/>
                              </w:rPr>
                            </w:pPr>
                            <w:r w:rsidRPr="00671967">
                              <w:rPr>
                                <w:sz w:val="20"/>
                                <w:szCs w:val="20"/>
                              </w:rPr>
                              <w:t>Holly Hill has so far, had very low rates of infection. We feel it is imperative that we maintain the measures we have in place to keep children well and in school so they do not miss any more learning time. We are just getting the children back to where they should be with the curriculum but can only maintain this if your child is in school.</w:t>
                            </w:r>
                          </w:p>
                          <w:p w14:paraId="6F6914F0" w14:textId="77777777" w:rsidR="00510395" w:rsidRPr="00671967" w:rsidRDefault="00510395">
                            <w:pPr>
                              <w:rPr>
                                <w:sz w:val="20"/>
                                <w:szCs w:val="20"/>
                              </w:rPr>
                            </w:pPr>
                          </w:p>
                          <w:p w14:paraId="2D552AC2" w14:textId="77777777" w:rsidR="00671967" w:rsidRPr="00671967" w:rsidRDefault="00671967" w:rsidP="00671967">
                            <w:pPr>
                              <w:rPr>
                                <w:sz w:val="20"/>
                                <w:szCs w:val="20"/>
                              </w:rPr>
                            </w:pPr>
                            <w:r w:rsidRPr="00671967">
                              <w:rPr>
                                <w:sz w:val="20"/>
                                <w:szCs w:val="20"/>
                              </w:rPr>
                              <w:t>We update our risk assessment constantly.</w:t>
                            </w:r>
                          </w:p>
                          <w:p w14:paraId="375619C9"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have maintained the additional cleaning throughout the day</w:t>
                            </w:r>
                          </w:p>
                          <w:p w14:paraId="7D280E88"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 xml:space="preserve">We regularly wash/gel hands </w:t>
                            </w:r>
                          </w:p>
                          <w:p w14:paraId="04C2616F"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ensure the school is well ventilated</w:t>
                            </w:r>
                          </w:p>
                          <w:p w14:paraId="302093B3"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limit year groups mixing</w:t>
                            </w:r>
                          </w:p>
                          <w:p w14:paraId="6CCF1297"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 xml:space="preserve">Adults are required to wear a mask in communal areas </w:t>
                            </w:r>
                          </w:p>
                          <w:p w14:paraId="5F091F84"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only have visitors on site when necessary and they are required to wear a mask</w:t>
                            </w:r>
                          </w:p>
                          <w:p w14:paraId="7C0B041C"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are maintaining the one way system for the beginning and end of day</w:t>
                            </w:r>
                          </w:p>
                          <w:p w14:paraId="4DA99B5C" w14:textId="77777777" w:rsidR="00671967" w:rsidRDefault="00671967" w:rsidP="00671967">
                            <w:pPr>
                              <w:pStyle w:val="ListParagraph"/>
                              <w:numPr>
                                <w:ilvl w:val="0"/>
                                <w:numId w:val="2"/>
                              </w:numPr>
                              <w:spacing w:after="160" w:line="259" w:lineRule="auto"/>
                              <w:rPr>
                                <w:sz w:val="20"/>
                                <w:szCs w:val="20"/>
                              </w:rPr>
                            </w:pPr>
                            <w:r w:rsidRPr="00671967">
                              <w:rPr>
                                <w:sz w:val="20"/>
                                <w:szCs w:val="20"/>
                              </w:rPr>
                              <w:t>All staff complete lateral flow twice a week</w:t>
                            </w:r>
                          </w:p>
                          <w:p w14:paraId="7EB9F58E" w14:textId="77777777" w:rsidR="00352128" w:rsidRPr="00671967" w:rsidRDefault="00352128" w:rsidP="00671967">
                            <w:pPr>
                              <w:pStyle w:val="ListParagraph"/>
                              <w:numPr>
                                <w:ilvl w:val="0"/>
                                <w:numId w:val="2"/>
                              </w:numPr>
                              <w:spacing w:after="160" w:line="259" w:lineRule="auto"/>
                              <w:rPr>
                                <w:sz w:val="20"/>
                                <w:szCs w:val="20"/>
                              </w:rPr>
                            </w:pPr>
                            <w:r>
                              <w:rPr>
                                <w:sz w:val="20"/>
                                <w:szCs w:val="20"/>
                              </w:rPr>
                              <w:t>Levels of C02, humidity and temperature are constantly monitored</w:t>
                            </w:r>
                          </w:p>
                          <w:p w14:paraId="3F0E4052" w14:textId="77777777" w:rsidR="00671967" w:rsidRPr="00671967" w:rsidRDefault="00671967" w:rsidP="00671967">
                            <w:pPr>
                              <w:rPr>
                                <w:sz w:val="20"/>
                                <w:szCs w:val="20"/>
                              </w:rPr>
                            </w:pPr>
                            <w:r w:rsidRPr="00671967">
                              <w:rPr>
                                <w:sz w:val="20"/>
                                <w:szCs w:val="20"/>
                              </w:rPr>
                              <w:t>It takes a collective effort to keep us all safe. Thank you for your continued support. I am sorry, once again we are unable to invite you in for our Christmas performances but we very much hope you enjoy them online. They will be available to view from Tuesday 14</w:t>
                            </w:r>
                            <w:r w:rsidRPr="00671967">
                              <w:rPr>
                                <w:sz w:val="20"/>
                                <w:szCs w:val="20"/>
                                <w:vertAlign w:val="superscript"/>
                              </w:rPr>
                              <w:t>th</w:t>
                            </w:r>
                            <w:r w:rsidRPr="00671967">
                              <w:rPr>
                                <w:sz w:val="20"/>
                                <w:szCs w:val="20"/>
                              </w:rPr>
                              <w:t xml:space="preserve"> Dec.</w:t>
                            </w:r>
                          </w:p>
                          <w:p w14:paraId="20C66DD2" w14:textId="77777777" w:rsidR="00671967" w:rsidRPr="00671967" w:rsidRDefault="00671967" w:rsidP="00671967">
                            <w:pPr>
                              <w:rPr>
                                <w:sz w:val="20"/>
                                <w:szCs w:val="20"/>
                              </w:rPr>
                            </w:pPr>
                          </w:p>
                          <w:p w14:paraId="776FD792" w14:textId="77777777" w:rsidR="00671967" w:rsidRPr="00671967" w:rsidRDefault="00671967" w:rsidP="00671967">
                            <w:pPr>
                              <w:rPr>
                                <w:sz w:val="20"/>
                                <w:szCs w:val="20"/>
                              </w:rPr>
                            </w:pPr>
                            <w:r w:rsidRPr="00671967">
                              <w:rPr>
                                <w:sz w:val="20"/>
                                <w:szCs w:val="20"/>
                              </w:rPr>
                              <w:t xml:space="preserve">If I don’t get chance to see you in person, I want to take this opportunity to wish you peace and joy at this special time. </w:t>
                            </w:r>
                          </w:p>
                          <w:p w14:paraId="18ADE46B" w14:textId="77777777" w:rsidR="00671967" w:rsidRPr="00671967" w:rsidRDefault="00671967" w:rsidP="00671967">
                            <w:pPr>
                              <w:rPr>
                                <w:sz w:val="20"/>
                                <w:szCs w:val="20"/>
                              </w:rPr>
                            </w:pPr>
                          </w:p>
                          <w:p w14:paraId="62209165" w14:textId="77777777" w:rsidR="00502230" w:rsidRDefault="00671967" w:rsidP="00671967">
                            <w:pPr>
                              <w:rPr>
                                <w:sz w:val="20"/>
                                <w:szCs w:val="20"/>
                              </w:rPr>
                            </w:pPr>
                            <w:r w:rsidRPr="00671967">
                              <w:rPr>
                                <w:sz w:val="20"/>
                                <w:szCs w:val="20"/>
                              </w:rPr>
                              <w:t>Seasonal wishes</w:t>
                            </w:r>
                            <w:r w:rsidR="00DB0900" w:rsidRPr="00671967">
                              <w:rPr>
                                <w:sz w:val="20"/>
                                <w:szCs w:val="20"/>
                              </w:rPr>
                              <w:t xml:space="preserve">  </w:t>
                            </w:r>
                          </w:p>
                          <w:p w14:paraId="1676B632" w14:textId="77777777" w:rsidR="00671967" w:rsidRDefault="00671967" w:rsidP="00671967">
                            <w:pPr>
                              <w:rPr>
                                <w:sz w:val="20"/>
                                <w:szCs w:val="20"/>
                              </w:rPr>
                            </w:pPr>
                          </w:p>
                          <w:p w14:paraId="63386238" w14:textId="77777777" w:rsidR="00671967" w:rsidRDefault="00CF74DB" w:rsidP="00671967">
                            <w:pPr>
                              <w:rPr>
                                <w:sz w:val="20"/>
                                <w:szCs w:val="20"/>
                              </w:rPr>
                            </w:pPr>
                            <w:r>
                              <w:rPr>
                                <w:noProof/>
                                <w:sz w:val="20"/>
                                <w:szCs w:val="20"/>
                              </w:rPr>
                              <w:drawing>
                                <wp:inline distT="0" distB="0" distL="0" distR="0" wp14:anchorId="49095F71" wp14:editId="079F40A8">
                                  <wp:extent cx="981075" cy="464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Taylor.JPG"/>
                                          <pic:cNvPicPr/>
                                        </pic:nvPicPr>
                                        <pic:blipFill>
                                          <a:blip r:embed="rId8">
                                            <a:extLst>
                                              <a:ext uri="{28A0092B-C50C-407E-A947-70E740481C1C}">
                                                <a14:useLocalDpi xmlns:a14="http://schemas.microsoft.com/office/drawing/2010/main" val="0"/>
                                              </a:ext>
                                            </a:extLst>
                                          </a:blip>
                                          <a:stretch>
                                            <a:fillRect/>
                                          </a:stretch>
                                        </pic:blipFill>
                                        <pic:spPr>
                                          <a:xfrm>
                                            <a:off x="0" y="0"/>
                                            <a:ext cx="1008997" cy="477351"/>
                                          </a:xfrm>
                                          <a:prstGeom prst="rect">
                                            <a:avLst/>
                                          </a:prstGeom>
                                        </pic:spPr>
                                      </pic:pic>
                                    </a:graphicData>
                                  </a:graphic>
                                </wp:inline>
                              </w:drawing>
                            </w:r>
                          </w:p>
                          <w:p w14:paraId="051CF82E" w14:textId="77777777" w:rsidR="00671967" w:rsidRDefault="00671967" w:rsidP="00671967">
                            <w:pPr>
                              <w:rPr>
                                <w:sz w:val="20"/>
                                <w:szCs w:val="20"/>
                              </w:rPr>
                            </w:pPr>
                            <w:bookmarkStart w:id="0" w:name="_GoBack"/>
                            <w:bookmarkEnd w:id="0"/>
                            <w:r>
                              <w:rPr>
                                <w:sz w:val="20"/>
                                <w:szCs w:val="20"/>
                              </w:rPr>
                              <w:t>Charlotte Taylor</w:t>
                            </w:r>
                          </w:p>
                          <w:p w14:paraId="4369BD86" w14:textId="77777777" w:rsidR="00671967" w:rsidRPr="00671967" w:rsidRDefault="00671967" w:rsidP="00671967">
                            <w:pPr>
                              <w:rPr>
                                <w:sz w:val="20"/>
                                <w:szCs w:val="20"/>
                              </w:rPr>
                            </w:pPr>
                            <w:r>
                              <w:rPr>
                                <w:sz w:val="20"/>
                                <w:szCs w:val="20"/>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74340" id="_x0000_s1028" type="#_x0000_t202" style="position:absolute;margin-left:5.8pt;margin-top:2.65pt;width:527.25pt;height:51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" stroked="f">
                <v:textbox>
                  <w:txbxContent>
                    <w:p w14:paraId="0E00DA43" w14:textId="77777777" w:rsidR="006F306E" w:rsidRPr="00671967" w:rsidRDefault="00671967">
                      <w:pPr>
                        <w:rPr>
                          <w:sz w:val="20"/>
                          <w:szCs w:val="20"/>
                        </w:rPr>
                      </w:pPr>
                      <w:r w:rsidRPr="00671967">
                        <w:rPr>
                          <w:sz w:val="20"/>
                          <w:szCs w:val="20"/>
                        </w:rPr>
                        <w:t>13</w:t>
                      </w:r>
                      <w:r w:rsidRPr="00671967">
                        <w:rPr>
                          <w:sz w:val="20"/>
                          <w:szCs w:val="20"/>
                          <w:vertAlign w:val="superscript"/>
                        </w:rPr>
                        <w:t>th</w:t>
                      </w:r>
                      <w:r w:rsidRPr="00671967">
                        <w:rPr>
                          <w:sz w:val="20"/>
                          <w:szCs w:val="20"/>
                        </w:rPr>
                        <w:t xml:space="preserve"> December 2021</w:t>
                      </w:r>
                    </w:p>
                    <w:p w14:paraId="51C1F236" w14:textId="77777777" w:rsidR="00671967" w:rsidRPr="00671967" w:rsidRDefault="00671967">
                      <w:pPr>
                        <w:rPr>
                          <w:sz w:val="20"/>
                          <w:szCs w:val="20"/>
                        </w:rPr>
                      </w:pPr>
                    </w:p>
                    <w:p w14:paraId="1875F276" w14:textId="77777777" w:rsidR="00671967" w:rsidRPr="00671967" w:rsidRDefault="00671967">
                      <w:pPr>
                        <w:rPr>
                          <w:sz w:val="20"/>
                          <w:szCs w:val="20"/>
                        </w:rPr>
                      </w:pPr>
                    </w:p>
                    <w:p w14:paraId="7FE36178" w14:textId="77777777" w:rsidR="00671967" w:rsidRPr="00671967" w:rsidRDefault="00671967" w:rsidP="00671967">
                      <w:pPr>
                        <w:rPr>
                          <w:sz w:val="20"/>
                          <w:szCs w:val="20"/>
                        </w:rPr>
                      </w:pPr>
                      <w:r w:rsidRPr="00671967">
                        <w:rPr>
                          <w:sz w:val="20"/>
                          <w:szCs w:val="20"/>
                        </w:rPr>
                        <w:t>Dear Holly Hill Families</w:t>
                      </w:r>
                    </w:p>
                    <w:p w14:paraId="511F392C" w14:textId="77777777" w:rsidR="00671967" w:rsidRPr="00671967" w:rsidRDefault="00671967" w:rsidP="00671967">
                      <w:pPr>
                        <w:rPr>
                          <w:sz w:val="20"/>
                          <w:szCs w:val="20"/>
                        </w:rPr>
                      </w:pPr>
                    </w:p>
                    <w:p w14:paraId="35E11B23" w14:textId="77777777" w:rsidR="00671967" w:rsidRPr="00671967" w:rsidRDefault="00671967" w:rsidP="00671967">
                      <w:pPr>
                        <w:rPr>
                          <w:sz w:val="20"/>
                          <w:szCs w:val="20"/>
                        </w:rPr>
                      </w:pPr>
                      <w:r w:rsidRPr="00671967">
                        <w:rPr>
                          <w:sz w:val="20"/>
                          <w:szCs w:val="20"/>
                        </w:rPr>
                        <w:t>Here’s wishing you all a happy Christmas! We break up on Friday 17</w:t>
                      </w:r>
                      <w:r w:rsidRPr="00671967">
                        <w:rPr>
                          <w:sz w:val="20"/>
                          <w:szCs w:val="20"/>
                          <w:vertAlign w:val="superscript"/>
                        </w:rPr>
                        <w:t>th</w:t>
                      </w:r>
                      <w:r w:rsidRPr="00671967">
                        <w:rPr>
                          <w:sz w:val="20"/>
                          <w:szCs w:val="20"/>
                        </w:rPr>
                        <w:t xml:space="preserve"> December 3.10pm and return on Wednesday 5</w:t>
                      </w:r>
                      <w:r w:rsidRPr="00671967">
                        <w:rPr>
                          <w:sz w:val="20"/>
                          <w:szCs w:val="20"/>
                          <w:vertAlign w:val="superscript"/>
                        </w:rPr>
                        <w:t>th</w:t>
                      </w:r>
                      <w:r w:rsidRPr="00671967">
                        <w:rPr>
                          <w:sz w:val="20"/>
                          <w:szCs w:val="20"/>
                        </w:rPr>
                        <w:t xml:space="preserve"> January.</w:t>
                      </w:r>
                    </w:p>
                    <w:p w14:paraId="17DAD280" w14:textId="77777777" w:rsidR="00671967" w:rsidRPr="00671967" w:rsidRDefault="00671967" w:rsidP="00671967">
                      <w:pPr>
                        <w:rPr>
                          <w:sz w:val="20"/>
                          <w:szCs w:val="20"/>
                        </w:rPr>
                      </w:pPr>
                    </w:p>
                    <w:p w14:paraId="40CA4899" w14:textId="77777777" w:rsidR="00671967" w:rsidRPr="00671967" w:rsidRDefault="00671967" w:rsidP="00671967">
                      <w:pPr>
                        <w:rPr>
                          <w:sz w:val="20"/>
                          <w:szCs w:val="20"/>
                        </w:rPr>
                      </w:pPr>
                      <w:r w:rsidRPr="00671967">
                        <w:rPr>
                          <w:sz w:val="20"/>
                          <w:szCs w:val="20"/>
                        </w:rPr>
                        <w:t xml:space="preserve">It has been quite a first term! Schools have never been more difficult to manage on a day to day basis with the usual Autumn illnesses alongside the pandemic. Thank you for being so supportive in helping us to manage by letting us know when your child is unwell or there are other circumstances affecting your family. </w:t>
                      </w:r>
                    </w:p>
                    <w:p w14:paraId="2B4FF617" w14:textId="77777777" w:rsidR="00671967" w:rsidRPr="00671967" w:rsidRDefault="00671967" w:rsidP="00671967">
                      <w:pPr>
                        <w:rPr>
                          <w:sz w:val="20"/>
                          <w:szCs w:val="20"/>
                        </w:rPr>
                      </w:pPr>
                    </w:p>
                    <w:p w14:paraId="35A0A866" w14:textId="77777777" w:rsidR="00671967" w:rsidRPr="00671967" w:rsidRDefault="00671967" w:rsidP="00671967">
                      <w:pPr>
                        <w:rPr>
                          <w:sz w:val="20"/>
                          <w:szCs w:val="20"/>
                        </w:rPr>
                      </w:pPr>
                      <w:r w:rsidRPr="00671967">
                        <w:rPr>
                          <w:sz w:val="20"/>
                          <w:szCs w:val="20"/>
                        </w:rPr>
                        <w:t>Holly Hill has so far, had very low rates of infection. We feel it is imperative that we maintain the measures we have in place to keep children well and in school so they do not miss any more learning time. We are just getting the children back to where they should be with the curriculum but can only maintain this if your child is in school.</w:t>
                      </w:r>
                    </w:p>
                    <w:p w14:paraId="6F6914F0" w14:textId="77777777" w:rsidR="00510395" w:rsidRPr="00671967" w:rsidRDefault="00510395">
                      <w:pPr>
                        <w:rPr>
                          <w:sz w:val="20"/>
                          <w:szCs w:val="20"/>
                        </w:rPr>
                      </w:pPr>
                    </w:p>
                    <w:p w14:paraId="2D552AC2" w14:textId="77777777" w:rsidR="00671967" w:rsidRPr="00671967" w:rsidRDefault="00671967" w:rsidP="00671967">
                      <w:pPr>
                        <w:rPr>
                          <w:sz w:val="20"/>
                          <w:szCs w:val="20"/>
                        </w:rPr>
                      </w:pPr>
                      <w:r w:rsidRPr="00671967">
                        <w:rPr>
                          <w:sz w:val="20"/>
                          <w:szCs w:val="20"/>
                        </w:rPr>
                        <w:t>We update our risk assessment constantly.</w:t>
                      </w:r>
                    </w:p>
                    <w:p w14:paraId="375619C9"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have maintained the additional cleaning throughout the day</w:t>
                      </w:r>
                    </w:p>
                    <w:p w14:paraId="7D280E88"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 xml:space="preserve">We regularly wash/gel hands </w:t>
                      </w:r>
                    </w:p>
                    <w:p w14:paraId="04C2616F"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ensure the school is well ventilated</w:t>
                      </w:r>
                    </w:p>
                    <w:p w14:paraId="302093B3"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limit year groups mixing</w:t>
                      </w:r>
                    </w:p>
                    <w:p w14:paraId="6CCF1297"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 xml:space="preserve">Adults are required to wear a mask in communal areas </w:t>
                      </w:r>
                    </w:p>
                    <w:p w14:paraId="5F091F84"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only have visitors on site when necessary and they are required to wear a mask</w:t>
                      </w:r>
                    </w:p>
                    <w:p w14:paraId="7C0B041C" w14:textId="77777777" w:rsidR="00671967" w:rsidRPr="00671967" w:rsidRDefault="00671967" w:rsidP="00671967">
                      <w:pPr>
                        <w:pStyle w:val="ListParagraph"/>
                        <w:numPr>
                          <w:ilvl w:val="0"/>
                          <w:numId w:val="2"/>
                        </w:numPr>
                        <w:spacing w:after="160" w:line="259" w:lineRule="auto"/>
                        <w:rPr>
                          <w:sz w:val="20"/>
                          <w:szCs w:val="20"/>
                        </w:rPr>
                      </w:pPr>
                      <w:r w:rsidRPr="00671967">
                        <w:rPr>
                          <w:sz w:val="20"/>
                          <w:szCs w:val="20"/>
                        </w:rPr>
                        <w:t>We are maintaining the one way system for the beginning and end of day</w:t>
                      </w:r>
                    </w:p>
                    <w:p w14:paraId="4DA99B5C" w14:textId="77777777" w:rsidR="00671967" w:rsidRDefault="00671967" w:rsidP="00671967">
                      <w:pPr>
                        <w:pStyle w:val="ListParagraph"/>
                        <w:numPr>
                          <w:ilvl w:val="0"/>
                          <w:numId w:val="2"/>
                        </w:numPr>
                        <w:spacing w:after="160" w:line="259" w:lineRule="auto"/>
                        <w:rPr>
                          <w:sz w:val="20"/>
                          <w:szCs w:val="20"/>
                        </w:rPr>
                      </w:pPr>
                      <w:r w:rsidRPr="00671967">
                        <w:rPr>
                          <w:sz w:val="20"/>
                          <w:szCs w:val="20"/>
                        </w:rPr>
                        <w:t>All staff complete lateral flow twice a week</w:t>
                      </w:r>
                    </w:p>
                    <w:p w14:paraId="7EB9F58E" w14:textId="77777777" w:rsidR="00352128" w:rsidRPr="00671967" w:rsidRDefault="00352128" w:rsidP="00671967">
                      <w:pPr>
                        <w:pStyle w:val="ListParagraph"/>
                        <w:numPr>
                          <w:ilvl w:val="0"/>
                          <w:numId w:val="2"/>
                        </w:numPr>
                        <w:spacing w:after="160" w:line="259" w:lineRule="auto"/>
                        <w:rPr>
                          <w:sz w:val="20"/>
                          <w:szCs w:val="20"/>
                        </w:rPr>
                      </w:pPr>
                      <w:r>
                        <w:rPr>
                          <w:sz w:val="20"/>
                          <w:szCs w:val="20"/>
                        </w:rPr>
                        <w:t>Levels of C02, humidity and temperature are constantly monitored</w:t>
                      </w:r>
                    </w:p>
                    <w:p w14:paraId="3F0E4052" w14:textId="77777777" w:rsidR="00671967" w:rsidRPr="00671967" w:rsidRDefault="00671967" w:rsidP="00671967">
                      <w:pPr>
                        <w:rPr>
                          <w:sz w:val="20"/>
                          <w:szCs w:val="20"/>
                        </w:rPr>
                      </w:pPr>
                      <w:r w:rsidRPr="00671967">
                        <w:rPr>
                          <w:sz w:val="20"/>
                          <w:szCs w:val="20"/>
                        </w:rPr>
                        <w:t>It takes a collective effort to keep us all safe. Thank you for your continued support. I am sorry, once again we are unable to invite you in for our Christmas performances but we very much hope you enjoy them online. They will be available to view from Tuesday 14</w:t>
                      </w:r>
                      <w:r w:rsidRPr="00671967">
                        <w:rPr>
                          <w:sz w:val="20"/>
                          <w:szCs w:val="20"/>
                          <w:vertAlign w:val="superscript"/>
                        </w:rPr>
                        <w:t>th</w:t>
                      </w:r>
                      <w:r w:rsidRPr="00671967">
                        <w:rPr>
                          <w:sz w:val="20"/>
                          <w:szCs w:val="20"/>
                        </w:rPr>
                        <w:t xml:space="preserve"> Dec.</w:t>
                      </w:r>
                    </w:p>
                    <w:p w14:paraId="20C66DD2" w14:textId="77777777" w:rsidR="00671967" w:rsidRPr="00671967" w:rsidRDefault="00671967" w:rsidP="00671967">
                      <w:pPr>
                        <w:rPr>
                          <w:sz w:val="20"/>
                          <w:szCs w:val="20"/>
                        </w:rPr>
                      </w:pPr>
                    </w:p>
                    <w:p w14:paraId="776FD792" w14:textId="77777777" w:rsidR="00671967" w:rsidRPr="00671967" w:rsidRDefault="00671967" w:rsidP="00671967">
                      <w:pPr>
                        <w:rPr>
                          <w:sz w:val="20"/>
                          <w:szCs w:val="20"/>
                        </w:rPr>
                      </w:pPr>
                      <w:r w:rsidRPr="00671967">
                        <w:rPr>
                          <w:sz w:val="20"/>
                          <w:szCs w:val="20"/>
                        </w:rPr>
                        <w:t xml:space="preserve">If I don’t get chance to see you in person, I want to take this opportunity to wish you peace and joy at this special time. </w:t>
                      </w:r>
                    </w:p>
                    <w:p w14:paraId="18ADE46B" w14:textId="77777777" w:rsidR="00671967" w:rsidRPr="00671967" w:rsidRDefault="00671967" w:rsidP="00671967">
                      <w:pPr>
                        <w:rPr>
                          <w:sz w:val="20"/>
                          <w:szCs w:val="20"/>
                        </w:rPr>
                      </w:pPr>
                    </w:p>
                    <w:p w14:paraId="62209165" w14:textId="77777777" w:rsidR="00502230" w:rsidRDefault="00671967" w:rsidP="00671967">
                      <w:pPr>
                        <w:rPr>
                          <w:sz w:val="20"/>
                          <w:szCs w:val="20"/>
                        </w:rPr>
                      </w:pPr>
                      <w:r w:rsidRPr="00671967">
                        <w:rPr>
                          <w:sz w:val="20"/>
                          <w:szCs w:val="20"/>
                        </w:rPr>
                        <w:t>Seasonal wishes</w:t>
                      </w:r>
                      <w:r w:rsidR="00DB0900" w:rsidRPr="00671967">
                        <w:rPr>
                          <w:sz w:val="20"/>
                          <w:szCs w:val="20"/>
                        </w:rPr>
                        <w:t xml:space="preserve">  </w:t>
                      </w:r>
                    </w:p>
                    <w:p w14:paraId="1676B632" w14:textId="77777777" w:rsidR="00671967" w:rsidRDefault="00671967" w:rsidP="00671967">
                      <w:pPr>
                        <w:rPr>
                          <w:sz w:val="20"/>
                          <w:szCs w:val="20"/>
                        </w:rPr>
                      </w:pPr>
                    </w:p>
                    <w:p w14:paraId="63386238" w14:textId="77777777" w:rsidR="00671967" w:rsidRDefault="00CF74DB" w:rsidP="00671967">
                      <w:pPr>
                        <w:rPr>
                          <w:sz w:val="20"/>
                          <w:szCs w:val="20"/>
                        </w:rPr>
                      </w:pPr>
                      <w:r>
                        <w:rPr>
                          <w:noProof/>
                          <w:sz w:val="20"/>
                          <w:szCs w:val="20"/>
                        </w:rPr>
                        <w:drawing>
                          <wp:inline distT="0" distB="0" distL="0" distR="0" wp14:anchorId="49095F71" wp14:editId="079F40A8">
                            <wp:extent cx="981075" cy="464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Taylor.JPG"/>
                                    <pic:cNvPicPr/>
                                  </pic:nvPicPr>
                                  <pic:blipFill>
                                    <a:blip r:embed="rId8">
                                      <a:extLst>
                                        <a:ext uri="{28A0092B-C50C-407E-A947-70E740481C1C}">
                                          <a14:useLocalDpi xmlns:a14="http://schemas.microsoft.com/office/drawing/2010/main" val="0"/>
                                        </a:ext>
                                      </a:extLst>
                                    </a:blip>
                                    <a:stretch>
                                      <a:fillRect/>
                                    </a:stretch>
                                  </pic:blipFill>
                                  <pic:spPr>
                                    <a:xfrm>
                                      <a:off x="0" y="0"/>
                                      <a:ext cx="1008997" cy="477351"/>
                                    </a:xfrm>
                                    <a:prstGeom prst="rect">
                                      <a:avLst/>
                                    </a:prstGeom>
                                  </pic:spPr>
                                </pic:pic>
                              </a:graphicData>
                            </a:graphic>
                          </wp:inline>
                        </w:drawing>
                      </w:r>
                    </w:p>
                    <w:p w14:paraId="051CF82E" w14:textId="77777777" w:rsidR="00671967" w:rsidRDefault="00671967" w:rsidP="00671967">
                      <w:pPr>
                        <w:rPr>
                          <w:sz w:val="20"/>
                          <w:szCs w:val="20"/>
                        </w:rPr>
                      </w:pPr>
                      <w:bookmarkStart w:id="1" w:name="_GoBack"/>
                      <w:bookmarkEnd w:id="1"/>
                      <w:r>
                        <w:rPr>
                          <w:sz w:val="20"/>
                          <w:szCs w:val="20"/>
                        </w:rPr>
                        <w:t>Charlotte Taylor</w:t>
                      </w:r>
                    </w:p>
                    <w:p w14:paraId="4369BD86" w14:textId="77777777" w:rsidR="00671967" w:rsidRPr="00671967" w:rsidRDefault="00671967" w:rsidP="00671967">
                      <w:pPr>
                        <w:rPr>
                          <w:sz w:val="20"/>
                          <w:szCs w:val="20"/>
                        </w:rPr>
                      </w:pPr>
                      <w:r>
                        <w:rPr>
                          <w:sz w:val="20"/>
                          <w:szCs w:val="20"/>
                        </w:rPr>
                        <w:t>Headteacher</w:t>
                      </w:r>
                    </w:p>
                  </w:txbxContent>
                </v:textbox>
              </v:shape>
            </w:pict>
          </mc:Fallback>
        </mc:AlternateContent>
      </w:r>
    </w:p>
    <w:p w14:paraId="74C1FEF1" w14:textId="77777777" w:rsidR="00502230" w:rsidRDefault="00502230">
      <w:pPr>
        <w:rPr>
          <w:rFonts w:ascii="Comic Sans MS" w:hAnsi="Comic Sans MS"/>
          <w:i/>
          <w:color w:val="FF0000"/>
          <w:sz w:val="20"/>
          <w:szCs w:val="20"/>
          <w:shd w:val="clear" w:color="auto" w:fill="FFFFFF"/>
        </w:rPr>
      </w:pPr>
    </w:p>
    <w:p w14:paraId="515E6B2C" w14:textId="77777777" w:rsidR="00502230" w:rsidRDefault="00502230">
      <w:pPr>
        <w:rPr>
          <w:rFonts w:ascii="Comic Sans MS" w:hAnsi="Comic Sans MS"/>
          <w:i/>
          <w:color w:val="FF0000"/>
          <w:sz w:val="20"/>
          <w:szCs w:val="20"/>
          <w:shd w:val="clear" w:color="auto" w:fill="FFFFFF"/>
        </w:rPr>
      </w:pPr>
    </w:p>
    <w:p w14:paraId="2E424822" w14:textId="77777777" w:rsidR="00502230" w:rsidRDefault="00502230">
      <w:pPr>
        <w:rPr>
          <w:rFonts w:ascii="Comic Sans MS" w:hAnsi="Comic Sans MS"/>
          <w:i/>
          <w:color w:val="FF0000"/>
          <w:sz w:val="20"/>
          <w:szCs w:val="20"/>
          <w:shd w:val="clear" w:color="auto" w:fill="FFFFFF"/>
        </w:rPr>
      </w:pPr>
    </w:p>
    <w:p w14:paraId="3FD60F54" w14:textId="77777777" w:rsidR="00502230" w:rsidRDefault="00502230">
      <w:pPr>
        <w:rPr>
          <w:rFonts w:ascii="Comic Sans MS" w:hAnsi="Comic Sans MS"/>
          <w:i/>
          <w:color w:val="FF0000"/>
          <w:sz w:val="20"/>
          <w:szCs w:val="20"/>
          <w:shd w:val="clear" w:color="auto" w:fill="FFFFFF"/>
        </w:rPr>
      </w:pPr>
    </w:p>
    <w:p w14:paraId="1216CE3A" w14:textId="77777777" w:rsidR="00502230" w:rsidRDefault="00502230">
      <w:pPr>
        <w:rPr>
          <w:rFonts w:ascii="Comic Sans MS" w:hAnsi="Comic Sans MS"/>
          <w:i/>
          <w:color w:val="FF0000"/>
          <w:sz w:val="20"/>
          <w:szCs w:val="20"/>
          <w:shd w:val="clear" w:color="auto" w:fill="FFFFFF"/>
        </w:rPr>
      </w:pPr>
    </w:p>
    <w:p w14:paraId="0FF25034" w14:textId="77777777" w:rsidR="00502230" w:rsidRDefault="00502230">
      <w:pPr>
        <w:rPr>
          <w:rFonts w:ascii="Comic Sans MS" w:hAnsi="Comic Sans MS"/>
          <w:i/>
          <w:color w:val="FF0000"/>
          <w:sz w:val="20"/>
          <w:szCs w:val="20"/>
          <w:shd w:val="clear" w:color="auto" w:fill="FFFFFF"/>
        </w:rPr>
      </w:pPr>
    </w:p>
    <w:p w14:paraId="5DFB9928" w14:textId="77777777" w:rsidR="00502230" w:rsidRDefault="00502230">
      <w:pPr>
        <w:rPr>
          <w:rFonts w:ascii="Comic Sans MS" w:hAnsi="Comic Sans MS"/>
          <w:i/>
          <w:color w:val="FF0000"/>
          <w:sz w:val="20"/>
          <w:szCs w:val="20"/>
          <w:shd w:val="clear" w:color="auto" w:fill="FFFFFF"/>
        </w:rPr>
      </w:pPr>
    </w:p>
    <w:p w14:paraId="182F6B33" w14:textId="77777777" w:rsidR="00502230" w:rsidRDefault="00502230">
      <w:pPr>
        <w:rPr>
          <w:rFonts w:ascii="Comic Sans MS" w:hAnsi="Comic Sans MS"/>
          <w:i/>
          <w:color w:val="FF0000"/>
          <w:sz w:val="20"/>
          <w:szCs w:val="20"/>
          <w:shd w:val="clear" w:color="auto" w:fill="FFFFFF"/>
        </w:rPr>
      </w:pPr>
    </w:p>
    <w:p w14:paraId="6E304AEE"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14:anchorId="4973BC61" wp14:editId="780EAEB3">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14:paraId="5BA8F319" w14:textId="77777777"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14:paraId="7B82F0A0" w14:textId="77777777"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BC61"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14:paraId="5BA8F319" w14:textId="77777777"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14:paraId="7B82F0A0" w14:textId="77777777" w:rsidR="00502230" w:rsidRDefault="00502230"/>
                  </w:txbxContent>
                </v:textbox>
              </v:shape>
            </w:pict>
          </mc:Fallback>
        </mc:AlternateContent>
      </w:r>
    </w:p>
    <w:p w14:paraId="4DB790A2" w14:textId="77777777" w:rsidR="00502230" w:rsidRDefault="00502230">
      <w:pPr>
        <w:rPr>
          <w:rFonts w:ascii="Comic Sans MS" w:hAnsi="Comic Sans MS"/>
          <w:i/>
          <w:color w:val="FF0000"/>
          <w:sz w:val="20"/>
          <w:szCs w:val="20"/>
          <w:shd w:val="clear" w:color="auto" w:fill="FFFFFF"/>
        </w:rPr>
      </w:pPr>
    </w:p>
    <w:p w14:paraId="16348094" w14:textId="77777777" w:rsidR="00502230" w:rsidRDefault="00502230">
      <w:pPr>
        <w:rPr>
          <w:rFonts w:ascii="Comic Sans MS" w:hAnsi="Comic Sans MS"/>
          <w:i/>
          <w:color w:val="FF0000"/>
          <w:sz w:val="20"/>
          <w:szCs w:val="20"/>
          <w:shd w:val="clear" w:color="auto" w:fill="FFFFFF"/>
        </w:rPr>
      </w:pPr>
    </w:p>
    <w:p w14:paraId="77356C8D" w14:textId="77777777" w:rsidR="00502230" w:rsidRDefault="00502230">
      <w:pPr>
        <w:rPr>
          <w:rFonts w:ascii="Comic Sans MS" w:hAnsi="Comic Sans MS"/>
          <w:i/>
          <w:color w:val="FF0000"/>
          <w:sz w:val="20"/>
          <w:szCs w:val="20"/>
          <w:shd w:val="clear" w:color="auto" w:fill="FFFFFF"/>
        </w:rPr>
      </w:pPr>
    </w:p>
    <w:p w14:paraId="579265AA" w14:textId="77777777" w:rsidR="00502230" w:rsidRDefault="00502230">
      <w:pPr>
        <w:rPr>
          <w:rFonts w:ascii="Comic Sans MS" w:hAnsi="Comic Sans MS"/>
          <w:i/>
          <w:color w:val="FF0000"/>
          <w:sz w:val="20"/>
          <w:szCs w:val="20"/>
          <w:shd w:val="clear" w:color="auto" w:fill="FFFFFF"/>
        </w:rPr>
      </w:pPr>
    </w:p>
    <w:p w14:paraId="2653221F" w14:textId="77777777" w:rsidR="00502230" w:rsidRDefault="00502230">
      <w:pPr>
        <w:rPr>
          <w:rFonts w:ascii="Comic Sans MS" w:hAnsi="Comic Sans MS"/>
          <w:i/>
          <w:color w:val="FF0000"/>
          <w:sz w:val="20"/>
          <w:szCs w:val="20"/>
          <w:shd w:val="clear" w:color="auto" w:fill="FFFFFF"/>
        </w:rPr>
      </w:pPr>
    </w:p>
    <w:p w14:paraId="5E50C04C" w14:textId="77777777" w:rsidR="00502230" w:rsidRDefault="00502230">
      <w:pPr>
        <w:rPr>
          <w:rFonts w:ascii="Comic Sans MS" w:hAnsi="Comic Sans MS"/>
          <w:i/>
          <w:color w:val="FF0000"/>
          <w:sz w:val="20"/>
          <w:szCs w:val="20"/>
          <w:shd w:val="clear" w:color="auto" w:fill="FFFFFF"/>
        </w:rPr>
      </w:pPr>
    </w:p>
    <w:p w14:paraId="5AEE16EC" w14:textId="77777777" w:rsidR="00502230" w:rsidRDefault="00502230">
      <w:pPr>
        <w:rPr>
          <w:rFonts w:ascii="Comic Sans MS" w:hAnsi="Comic Sans MS"/>
          <w:i/>
          <w:color w:val="FF0000"/>
          <w:sz w:val="20"/>
          <w:szCs w:val="20"/>
          <w:shd w:val="clear" w:color="auto" w:fill="FFFFFF"/>
        </w:rPr>
      </w:pPr>
    </w:p>
    <w:p w14:paraId="7AF24A7A" w14:textId="77777777" w:rsidR="00502230" w:rsidRDefault="00502230">
      <w:pPr>
        <w:rPr>
          <w:rFonts w:ascii="Comic Sans MS" w:hAnsi="Comic Sans MS"/>
          <w:i/>
          <w:color w:val="FF0000"/>
          <w:sz w:val="20"/>
          <w:szCs w:val="20"/>
          <w:shd w:val="clear" w:color="auto" w:fill="FFFFFF"/>
        </w:rPr>
      </w:pPr>
    </w:p>
    <w:p w14:paraId="3C2015FE" w14:textId="77777777" w:rsidR="00502230" w:rsidRDefault="00502230">
      <w:pPr>
        <w:rPr>
          <w:rFonts w:ascii="Comic Sans MS" w:hAnsi="Comic Sans MS"/>
          <w:i/>
          <w:color w:val="FF0000"/>
          <w:sz w:val="20"/>
          <w:szCs w:val="20"/>
          <w:shd w:val="clear" w:color="auto" w:fill="FFFFFF"/>
        </w:rPr>
      </w:pPr>
    </w:p>
    <w:p w14:paraId="35F88BDD" w14:textId="77777777" w:rsidR="00502230" w:rsidRDefault="00502230">
      <w:pPr>
        <w:rPr>
          <w:rFonts w:ascii="Comic Sans MS" w:hAnsi="Comic Sans MS"/>
          <w:i/>
          <w:color w:val="FF0000"/>
          <w:sz w:val="20"/>
          <w:szCs w:val="20"/>
          <w:shd w:val="clear" w:color="auto" w:fill="FFFFFF"/>
        </w:rPr>
      </w:pPr>
    </w:p>
    <w:p w14:paraId="1B1A67EB" w14:textId="77777777" w:rsidR="00502230" w:rsidRDefault="00502230">
      <w:pPr>
        <w:rPr>
          <w:rFonts w:ascii="Comic Sans MS" w:hAnsi="Comic Sans MS"/>
          <w:i/>
          <w:color w:val="FF0000"/>
          <w:sz w:val="20"/>
          <w:szCs w:val="20"/>
          <w:shd w:val="clear" w:color="auto" w:fill="FFFFFF"/>
        </w:rPr>
      </w:pPr>
    </w:p>
    <w:p w14:paraId="5F11528C" w14:textId="77777777" w:rsidR="00502230" w:rsidRDefault="00502230">
      <w:pPr>
        <w:rPr>
          <w:rFonts w:ascii="Comic Sans MS" w:hAnsi="Comic Sans MS"/>
          <w:i/>
          <w:color w:val="FF0000"/>
          <w:sz w:val="20"/>
          <w:szCs w:val="20"/>
          <w:shd w:val="clear" w:color="auto" w:fill="FFFFFF"/>
        </w:rPr>
      </w:pPr>
    </w:p>
    <w:p w14:paraId="3698BD32" w14:textId="77777777" w:rsidR="00502230" w:rsidRDefault="00502230">
      <w:pPr>
        <w:rPr>
          <w:rFonts w:ascii="Comic Sans MS" w:hAnsi="Comic Sans MS"/>
          <w:i/>
          <w:color w:val="FF0000"/>
          <w:sz w:val="20"/>
          <w:szCs w:val="20"/>
          <w:shd w:val="clear" w:color="auto" w:fill="FFFFFF"/>
        </w:rPr>
      </w:pPr>
    </w:p>
    <w:p w14:paraId="1C9EF611" w14:textId="77777777" w:rsidR="00502230" w:rsidRDefault="00502230">
      <w:pPr>
        <w:rPr>
          <w:rFonts w:ascii="Comic Sans MS" w:hAnsi="Comic Sans MS"/>
          <w:i/>
          <w:color w:val="FF0000"/>
          <w:sz w:val="20"/>
          <w:szCs w:val="20"/>
          <w:shd w:val="clear" w:color="auto" w:fill="FFFFFF"/>
        </w:rPr>
      </w:pPr>
    </w:p>
    <w:p w14:paraId="1952A7EB" w14:textId="77777777" w:rsidR="00502230" w:rsidRDefault="00502230">
      <w:pPr>
        <w:rPr>
          <w:rFonts w:ascii="Comic Sans MS" w:hAnsi="Comic Sans MS"/>
          <w:i/>
          <w:color w:val="FF0000"/>
          <w:sz w:val="20"/>
          <w:szCs w:val="20"/>
          <w:shd w:val="clear" w:color="auto" w:fill="FFFFFF"/>
        </w:rPr>
      </w:pPr>
    </w:p>
    <w:p w14:paraId="1300AFA0" w14:textId="77777777" w:rsidR="00502230" w:rsidRDefault="00502230">
      <w:pPr>
        <w:rPr>
          <w:rFonts w:ascii="Comic Sans MS" w:hAnsi="Comic Sans MS"/>
          <w:i/>
          <w:color w:val="FF0000"/>
          <w:sz w:val="20"/>
          <w:szCs w:val="20"/>
          <w:shd w:val="clear" w:color="auto" w:fill="FFFFFF"/>
        </w:rPr>
      </w:pPr>
    </w:p>
    <w:p w14:paraId="1C5E4B05"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14:anchorId="66510495" wp14:editId="4D29B633">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14:paraId="2B51D6DD" w14:textId="77777777"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14:paraId="7DACB84B" w14:textId="77777777"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0495"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14:paraId="2B51D6DD" w14:textId="77777777"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14:paraId="7DACB84B" w14:textId="77777777" w:rsidR="00502230" w:rsidRDefault="00502230"/>
                  </w:txbxContent>
                </v:textbox>
              </v:shape>
            </w:pict>
          </mc:Fallback>
        </mc:AlternateContent>
      </w:r>
    </w:p>
    <w:p w14:paraId="6870B3A4" w14:textId="77777777" w:rsidR="00502230" w:rsidRDefault="00502230">
      <w:pPr>
        <w:rPr>
          <w:rFonts w:ascii="Comic Sans MS" w:hAnsi="Comic Sans MS"/>
          <w:i/>
          <w:color w:val="FF0000"/>
          <w:sz w:val="20"/>
          <w:szCs w:val="20"/>
          <w:shd w:val="clear" w:color="auto" w:fill="FFFFFF"/>
        </w:rPr>
      </w:pPr>
    </w:p>
    <w:p w14:paraId="46A87697" w14:textId="77777777" w:rsidR="00502230" w:rsidRDefault="00502230">
      <w:pPr>
        <w:rPr>
          <w:rFonts w:ascii="Comic Sans MS" w:hAnsi="Comic Sans MS"/>
          <w:i/>
          <w:color w:val="FF0000"/>
          <w:sz w:val="20"/>
          <w:szCs w:val="20"/>
          <w:shd w:val="clear" w:color="auto" w:fill="FFFFFF"/>
        </w:rPr>
      </w:pPr>
    </w:p>
    <w:p w14:paraId="47DA5ACB" w14:textId="77777777" w:rsidR="00502230" w:rsidRDefault="00502230">
      <w:pPr>
        <w:rPr>
          <w:rFonts w:ascii="Comic Sans MS" w:hAnsi="Comic Sans MS"/>
          <w:i/>
          <w:color w:val="FF0000"/>
          <w:sz w:val="20"/>
          <w:szCs w:val="20"/>
          <w:shd w:val="clear" w:color="auto" w:fill="FFFFFF"/>
        </w:rPr>
      </w:pPr>
    </w:p>
    <w:p w14:paraId="1ED9F2B8" w14:textId="77777777" w:rsidR="00502230" w:rsidRDefault="00502230">
      <w:pPr>
        <w:rPr>
          <w:rFonts w:ascii="Comic Sans MS" w:hAnsi="Comic Sans MS"/>
          <w:i/>
          <w:color w:val="FF0000"/>
          <w:sz w:val="20"/>
          <w:szCs w:val="20"/>
          <w:shd w:val="clear" w:color="auto" w:fill="FFFFFF"/>
        </w:rPr>
      </w:pPr>
    </w:p>
    <w:p w14:paraId="2A412F92" w14:textId="77777777" w:rsidR="00502230" w:rsidRDefault="00502230">
      <w:pPr>
        <w:rPr>
          <w:rFonts w:ascii="Comic Sans MS" w:hAnsi="Comic Sans MS"/>
          <w:i/>
          <w:color w:val="FF0000"/>
          <w:sz w:val="20"/>
          <w:szCs w:val="20"/>
          <w:shd w:val="clear" w:color="auto" w:fill="FFFFFF"/>
        </w:rPr>
      </w:pPr>
    </w:p>
    <w:p w14:paraId="21CACCC2" w14:textId="77777777" w:rsidR="00502230" w:rsidRDefault="00502230">
      <w:pPr>
        <w:rPr>
          <w:rFonts w:ascii="Comic Sans MS" w:hAnsi="Comic Sans MS"/>
          <w:i/>
          <w:color w:val="FF0000"/>
          <w:sz w:val="20"/>
          <w:szCs w:val="20"/>
          <w:shd w:val="clear" w:color="auto" w:fill="FFFFFF"/>
        </w:rPr>
      </w:pPr>
    </w:p>
    <w:p w14:paraId="7C1DE459"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14:anchorId="543F95D9" wp14:editId="26647F13">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14:paraId="04BF2AE8" w14:textId="77777777"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F95D9"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14:paraId="04BF2AE8" w14:textId="77777777"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14:paraId="21CE1B2D" w14:textId="77777777" w:rsidR="00502230" w:rsidRDefault="00502230">
      <w:pPr>
        <w:rPr>
          <w:rFonts w:ascii="Comic Sans MS" w:hAnsi="Comic Sans MS"/>
          <w:i/>
          <w:color w:val="FF0000"/>
          <w:sz w:val="20"/>
          <w:szCs w:val="20"/>
          <w:shd w:val="clear" w:color="auto" w:fill="FFFFFF"/>
        </w:rPr>
      </w:pPr>
    </w:p>
    <w:p w14:paraId="7AF5561A" w14:textId="77777777" w:rsidR="00502230" w:rsidRDefault="00502230">
      <w:pPr>
        <w:rPr>
          <w:rFonts w:ascii="Comic Sans MS" w:hAnsi="Comic Sans MS"/>
          <w:i/>
          <w:color w:val="FF0000"/>
          <w:sz w:val="20"/>
          <w:szCs w:val="20"/>
          <w:shd w:val="clear" w:color="auto" w:fill="FFFFFF"/>
        </w:rPr>
      </w:pPr>
    </w:p>
    <w:p w14:paraId="30F50B99"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14:anchorId="786BBC30" wp14:editId="581F77CB">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14:paraId="3A1AAE6A" w14:textId="77777777" w:rsidR="00502230" w:rsidRDefault="00C9252D">
                            <w:r>
                              <w:rPr>
                                <w:rFonts w:ascii="Arial" w:hAnsi="Arial"/>
                                <w:noProof/>
                                <w:sz w:val="24"/>
                                <w:lang w:eastAsia="en-GB"/>
                              </w:rPr>
                              <w:drawing>
                                <wp:inline distT="0" distB="0" distL="0" distR="0" wp14:anchorId="03800EE7" wp14:editId="62C86B4A">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BBC30" id="_x0000_s1032"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AnIgIAACM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MGIUCciAgAAIwQAAA4AAAAAAAAAAAAAAAAALgIAAGRycy9lMm9Eb2Mu&#10;eG1sUEsBAi0AFAAGAAgAAAAhALWop4DgAAAACwEAAA8AAAAAAAAAAAAAAAAAfAQAAGRycy9kb3du&#10;cmV2LnhtbFBLBQYAAAAABAAEAPMAAACJBQAAAAA=&#10;" stroked="f">
                <v:textbox style="mso-fit-shape-to-text:t">
                  <w:txbxContent>
                    <w:p w14:paraId="3A1AAE6A" w14:textId="77777777" w:rsidR="00502230" w:rsidRDefault="00C9252D">
                      <w:r>
                        <w:rPr>
                          <w:rFonts w:ascii="Arial" w:hAnsi="Arial"/>
                          <w:noProof/>
                          <w:sz w:val="24"/>
                          <w:lang w:eastAsia="en-GB"/>
                        </w:rPr>
                        <w:drawing>
                          <wp:inline distT="0" distB="0" distL="0" distR="0" wp14:anchorId="03800EE7" wp14:editId="62C86B4A">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14:paraId="43CAB2A4" w14:textId="77777777"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14:anchorId="4A439869" wp14:editId="1E3AE30A">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14:paraId="5C456D38" w14:textId="77777777" w:rsidR="00502230" w:rsidRDefault="00C9252D">
                            <w:r>
                              <w:rPr>
                                <w:noProof/>
                                <w:lang w:eastAsia="en-GB"/>
                              </w:rPr>
                              <w:drawing>
                                <wp:inline distT="0" distB="0" distL="0" distR="0" wp14:anchorId="3DC8D8A4" wp14:editId="5D2BCE7D">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39869" id="_x0000_s1033"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" stroked="f">
                <v:textbox>
                  <w:txbxContent>
                    <w:p w14:paraId="5C456D38" w14:textId="77777777" w:rsidR="00502230" w:rsidRDefault="00C9252D">
                      <w:r>
                        <w:rPr>
                          <w:noProof/>
                          <w:lang w:eastAsia="en-GB"/>
                        </w:rPr>
                        <w:drawing>
                          <wp:inline distT="0" distB="0" distL="0" distR="0" wp14:anchorId="3DC8D8A4" wp14:editId="5D2BCE7D">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14:paraId="5234110C" w14:textId="77777777" w:rsidR="00502230" w:rsidRDefault="00671967">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14:anchorId="5424C9E1" wp14:editId="22618F03">
                <wp:simplePos x="0" y="0"/>
                <wp:positionH relativeFrom="column">
                  <wp:posOffset>1676400</wp:posOffset>
                </wp:positionH>
                <wp:positionV relativeFrom="paragraph">
                  <wp:posOffset>45720</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14:paraId="200F16D8" w14:textId="77777777" w:rsidR="00502230" w:rsidRDefault="00C9252D">
                            <w:pPr>
                              <w:jc w:val="center"/>
                            </w:pPr>
                            <w:r>
                              <w:t>New Street, Rubery, Rednal, Birmingham, B45 0EU</w:t>
                            </w:r>
                          </w:p>
                          <w:p w14:paraId="7DEC1915" w14:textId="77777777" w:rsidR="00502230" w:rsidRDefault="00C9252D">
                            <w:pPr>
                              <w:jc w:val="center"/>
                            </w:pPr>
                            <w:r>
                              <w:t xml:space="preserve">Tele:  0121 675 8700  </w:t>
                            </w:r>
                          </w:p>
                          <w:p w14:paraId="658B38CE" w14:textId="77777777" w:rsidR="00502230" w:rsidRDefault="00C9252D">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4C9E1" id="_x0000_s1034" type="#_x0000_t202" style="position:absolute;margin-left:132pt;margin-top:3.6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QLIwIAACQ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" stroked="f">
                <v:textbox style="mso-fit-shape-to-text:t">
                  <w:txbxContent>
                    <w:p w14:paraId="200F16D8" w14:textId="77777777" w:rsidR="00502230" w:rsidRDefault="00C9252D">
                      <w:pPr>
                        <w:jc w:val="center"/>
                      </w:pPr>
                      <w:r>
                        <w:t>New Street, Rubery, Rednal, Birmingham, B45 0EU</w:t>
                      </w:r>
                    </w:p>
                    <w:p w14:paraId="7DEC1915" w14:textId="77777777" w:rsidR="00502230" w:rsidRDefault="00C9252D">
                      <w:pPr>
                        <w:jc w:val="center"/>
                      </w:pPr>
                      <w:r>
                        <w:t xml:space="preserve">Tele:  0121 675 8700  </w:t>
                      </w:r>
                    </w:p>
                    <w:p w14:paraId="658B38CE" w14:textId="77777777" w:rsidR="00502230" w:rsidRDefault="00C9252D">
                      <w:pPr>
                        <w:jc w:val="center"/>
                      </w:pPr>
                      <w:r>
                        <w:t>Website:  www.hollyhill.bham.sch.uk</w:t>
                      </w:r>
                    </w:p>
                  </w:txbxContent>
                </v:textbox>
              </v:shape>
            </w:pict>
          </mc:Fallback>
        </mc:AlternateContent>
      </w:r>
    </w:p>
    <w:p w14:paraId="327EE089" w14:textId="77777777" w:rsidR="00502230" w:rsidRDefault="00502230">
      <w:pPr>
        <w:rPr>
          <w:rFonts w:ascii="Comic Sans MS" w:hAnsi="Comic Sans MS"/>
          <w:i/>
          <w:color w:val="FF0000"/>
          <w:sz w:val="20"/>
          <w:szCs w:val="20"/>
          <w:shd w:val="clear" w:color="auto" w:fill="FFFFFF"/>
        </w:rPr>
      </w:pPr>
    </w:p>
    <w:p w14:paraId="4878C62E" w14:textId="77777777" w:rsidR="00502230" w:rsidRDefault="00502230">
      <w:pPr>
        <w:rPr>
          <w:rFonts w:ascii="Comic Sans MS" w:hAnsi="Comic Sans MS"/>
          <w:i/>
          <w:color w:val="FF0000"/>
          <w:sz w:val="20"/>
          <w:szCs w:val="20"/>
          <w:shd w:val="clear" w:color="auto" w:fill="FFFFFF"/>
        </w:rPr>
      </w:pPr>
    </w:p>
    <w:p w14:paraId="5C57A774" w14:textId="77777777" w:rsidR="00502230" w:rsidRDefault="00671967">
      <w:pPr>
        <w:rPr>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14:anchorId="13B82A81" wp14:editId="1B43441F">
                <wp:simplePos x="0" y="0"/>
                <wp:positionH relativeFrom="column">
                  <wp:posOffset>1029335</wp:posOffset>
                </wp:positionH>
                <wp:positionV relativeFrom="paragraph">
                  <wp:posOffset>118745</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14:paraId="4712D410" w14:textId="77777777" w:rsidR="00502230" w:rsidRDefault="00C9252D">
                            <w:pPr>
                              <w:jc w:val="center"/>
                            </w:pPr>
                            <w:r>
                              <w:t>Headteacher:  Charlotte Taylor     Deputy Headteacher: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82A81" id="_x0000_s1035" type="#_x0000_t202" style="position:absolute;margin-left:81.05pt;margin-top:9.35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" stroked="f">
                <v:textbox style="mso-fit-shape-to-text:t">
                  <w:txbxContent>
                    <w:p w14:paraId="4712D410" w14:textId="77777777" w:rsidR="00502230" w:rsidRDefault="00C9252D">
                      <w:pPr>
                        <w:jc w:val="center"/>
                      </w:pPr>
                      <w:r>
                        <w:t>Headteacher:  Charlotte Taylor     Deputy Headteacher:  Mark Carr</w:t>
                      </w:r>
                    </w:p>
                  </w:txbxContent>
                </v:textbox>
              </v:shape>
            </w:pict>
          </mc:Fallback>
        </mc:AlternateContent>
      </w:r>
    </w:p>
    <w:p w14:paraId="29BFF7B1" w14:textId="77777777" w:rsidR="00671967" w:rsidRDefault="00671967">
      <w:pPr>
        <w:jc w:val="center"/>
        <w:rPr>
          <w:rFonts w:cs="Arial"/>
          <w:i/>
          <w:snapToGrid w:val="0"/>
          <w:color w:val="000000"/>
        </w:rPr>
      </w:pPr>
    </w:p>
    <w:p w14:paraId="448E0004" w14:textId="77777777" w:rsidR="00671967" w:rsidRDefault="00671967">
      <w:pPr>
        <w:jc w:val="center"/>
        <w:rPr>
          <w:rFonts w:cs="Arial"/>
          <w:i/>
          <w:snapToGrid w:val="0"/>
          <w:color w:val="000000"/>
        </w:rPr>
      </w:pPr>
    </w:p>
    <w:p w14:paraId="16A37492" w14:textId="77777777" w:rsidR="00502230" w:rsidRDefault="00C9252D">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14:paraId="17BBB3B9" w14:textId="77777777" w:rsidR="00502230" w:rsidRDefault="00502230">
      <w:pPr>
        <w:jc w:val="center"/>
      </w:pPr>
    </w:p>
    <w:p w14:paraId="16EA79E8" w14:textId="77777777" w:rsidR="00502230" w:rsidRDefault="00C9252D">
      <w:pPr>
        <w:rPr>
          <w:sz w:val="20"/>
          <w:szCs w:val="20"/>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14:anchorId="7E992802" wp14:editId="54A0D142">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14:paraId="15D452A2" w14:textId="77777777"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92802"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14:paraId="15D452A2" w14:textId="77777777" w:rsidR="00502230" w:rsidRDefault="00502230"/>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14:anchorId="3888A69F" wp14:editId="6D6CECD6">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14:paraId="07B192E1" w14:textId="77777777"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8A69F"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14:paraId="07B192E1" w14:textId="77777777"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43AC2"/>
    <w:multiLevelType w:val="hybridMultilevel"/>
    <w:tmpl w:val="AEB4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1874D2"/>
    <w:rsid w:val="00352128"/>
    <w:rsid w:val="00502230"/>
    <w:rsid w:val="00510395"/>
    <w:rsid w:val="00645F05"/>
    <w:rsid w:val="00671967"/>
    <w:rsid w:val="006F306E"/>
    <w:rsid w:val="008414C4"/>
    <w:rsid w:val="00C9252D"/>
    <w:rsid w:val="00CF74DB"/>
    <w:rsid w:val="00D6602B"/>
    <w:rsid w:val="00DB0900"/>
    <w:rsid w:val="00F9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1A57"/>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EB3B-2EA4-4298-B3B3-6544FE9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5</cp:revision>
  <cp:lastPrinted>2021-12-15T14:24:00Z</cp:lastPrinted>
  <dcterms:created xsi:type="dcterms:W3CDTF">2021-12-09T15:51:00Z</dcterms:created>
  <dcterms:modified xsi:type="dcterms:W3CDTF">2021-12-15T14:24:00Z</dcterms:modified>
</cp:coreProperties>
</file>