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4EDD40" w14:textId="77777777" w:rsidR="00832C82" w:rsidRDefault="00C25655" w:rsidP="00C25655">
      <w:pPr>
        <w:spacing w:after="0" w:line="259" w:lineRule="auto"/>
        <w:ind w:left="0" w:firstLine="0"/>
        <w:jc w:val="center"/>
      </w:pPr>
      <w:r>
        <w:rPr>
          <w:noProof/>
        </w:rPr>
        <w:drawing>
          <wp:inline distT="0" distB="0" distL="0" distR="0" wp14:anchorId="57CC13DE" wp14:editId="4B2302CA">
            <wp:extent cx="1673355" cy="149047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 CIRCULAR CMYK White&amp;Purpl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73355" cy="1490475"/>
                    </a:xfrm>
                    <a:prstGeom prst="rect">
                      <a:avLst/>
                    </a:prstGeom>
                  </pic:spPr>
                </pic:pic>
              </a:graphicData>
            </a:graphic>
          </wp:inline>
        </w:drawing>
      </w:r>
    </w:p>
    <w:p w14:paraId="658ABD02" w14:textId="77777777" w:rsidR="00832C82" w:rsidRDefault="00676F11">
      <w:pPr>
        <w:spacing w:after="0" w:line="259" w:lineRule="auto"/>
        <w:ind w:left="3759" w:firstLine="0"/>
      </w:pPr>
      <w:r>
        <w:rPr>
          <w:rFonts w:ascii="Comic Sans MS" w:eastAsia="Comic Sans MS" w:hAnsi="Comic Sans MS" w:cs="Comic Sans MS"/>
          <w:sz w:val="32"/>
        </w:rPr>
        <w:t xml:space="preserve"> </w:t>
      </w:r>
      <w:r>
        <w:rPr>
          <w:rFonts w:ascii="Comic Sans MS" w:eastAsia="Comic Sans MS" w:hAnsi="Comic Sans MS" w:cs="Comic Sans MS"/>
          <w:sz w:val="32"/>
        </w:rPr>
        <w:tab/>
      </w:r>
      <w:r>
        <w:rPr>
          <w:b/>
          <w:color w:val="4472C4"/>
          <w:sz w:val="28"/>
        </w:rPr>
        <w:t xml:space="preserve"> </w:t>
      </w:r>
    </w:p>
    <w:p w14:paraId="1681F0FD" w14:textId="77777777" w:rsidR="00832C82" w:rsidRDefault="00676F11">
      <w:pPr>
        <w:spacing w:after="0" w:line="259" w:lineRule="auto"/>
        <w:ind w:left="28" w:firstLine="0"/>
        <w:jc w:val="center"/>
      </w:pPr>
      <w:r>
        <w:rPr>
          <w:b/>
          <w:color w:val="4472C4"/>
          <w:sz w:val="28"/>
        </w:rPr>
        <w:t xml:space="preserve">Covid-19 Business Continuity Policy </w:t>
      </w:r>
    </w:p>
    <w:p w14:paraId="1206C5AC" w14:textId="77777777" w:rsidR="00832C82" w:rsidRDefault="00676F11">
      <w:pPr>
        <w:spacing w:after="331" w:line="259" w:lineRule="auto"/>
        <w:ind w:left="23" w:firstLine="0"/>
        <w:jc w:val="center"/>
      </w:pPr>
      <w:r>
        <w:rPr>
          <w:sz w:val="20"/>
        </w:rPr>
        <w:t xml:space="preserve">(How to Manage Coronavirus) </w:t>
      </w:r>
    </w:p>
    <w:p w14:paraId="28DA0DF6" w14:textId="77777777" w:rsidR="00832C82" w:rsidRDefault="00676F11">
      <w:pPr>
        <w:numPr>
          <w:ilvl w:val="0"/>
          <w:numId w:val="1"/>
        </w:numPr>
        <w:spacing w:after="250" w:line="265" w:lineRule="auto"/>
        <w:ind w:hanging="360"/>
      </w:pPr>
      <w:r>
        <w:rPr>
          <w:b/>
        </w:rPr>
        <w:t xml:space="preserve">Aim </w:t>
      </w:r>
    </w:p>
    <w:p w14:paraId="50564BDE" w14:textId="77777777" w:rsidR="00832C82" w:rsidRDefault="00676F11">
      <w:pPr>
        <w:spacing w:after="302"/>
      </w:pPr>
      <w:r>
        <w:t xml:space="preserve">The aim of this policy is to advise about the precautions needed when dealing with a coronavirus outbreak. This policy also takes into account the guidance given from both Public Health England and </w:t>
      </w:r>
      <w:r w:rsidR="00C25655">
        <w:t>Birmingham</w:t>
      </w:r>
      <w:r>
        <w:t xml:space="preserve"> </w:t>
      </w:r>
      <w:r w:rsidR="00C25655">
        <w:t>City Council</w:t>
      </w:r>
      <w:r>
        <w:t>. This policy should be read alongside the risk assessment for the safe return of children to schools</w:t>
      </w:r>
      <w:r w:rsidR="00C25655">
        <w:t>, and our Critical Incident Document.</w:t>
      </w:r>
    </w:p>
    <w:p w14:paraId="19A951A7" w14:textId="77777777" w:rsidR="00832C82" w:rsidRDefault="00676F11">
      <w:pPr>
        <w:numPr>
          <w:ilvl w:val="0"/>
          <w:numId w:val="1"/>
        </w:numPr>
        <w:spacing w:after="250" w:line="265" w:lineRule="auto"/>
        <w:ind w:hanging="360"/>
      </w:pPr>
      <w:r>
        <w:rPr>
          <w:b/>
        </w:rPr>
        <w:t xml:space="preserve">Scope  </w:t>
      </w:r>
    </w:p>
    <w:p w14:paraId="0FAE2A85" w14:textId="77777777" w:rsidR="00832C82" w:rsidRDefault="00676F11">
      <w:pPr>
        <w:spacing w:after="304"/>
      </w:pPr>
      <w:r>
        <w:t xml:space="preserve">This policy contains guidelines, which will be adapted as necessary, for members of staff, parents and pupils.  </w:t>
      </w:r>
    </w:p>
    <w:p w14:paraId="27A1E24C" w14:textId="77777777" w:rsidR="00832C82" w:rsidRPr="00C25655" w:rsidRDefault="00676F11">
      <w:pPr>
        <w:numPr>
          <w:ilvl w:val="0"/>
          <w:numId w:val="1"/>
        </w:numPr>
        <w:spacing w:after="562" w:line="265" w:lineRule="auto"/>
        <w:ind w:hanging="360"/>
      </w:pPr>
      <w:r>
        <w:rPr>
          <w:b/>
        </w:rPr>
        <w:t xml:space="preserve">The Policy Statement  </w:t>
      </w:r>
    </w:p>
    <w:p w14:paraId="08733702" w14:textId="77777777" w:rsidR="00C25655" w:rsidRDefault="00C25655" w:rsidP="00C25655">
      <w:pPr>
        <w:spacing w:after="562" w:line="265" w:lineRule="auto"/>
      </w:pPr>
    </w:p>
    <w:p w14:paraId="47120072" w14:textId="77777777" w:rsidR="00832C82" w:rsidRDefault="00676F11">
      <w:pPr>
        <w:spacing w:after="271"/>
        <w:ind w:right="173"/>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192EE2BE" wp14:editId="36BD40F5">
                <wp:simplePos x="0" y="0"/>
                <wp:positionH relativeFrom="column">
                  <wp:posOffset>-71627</wp:posOffset>
                </wp:positionH>
                <wp:positionV relativeFrom="paragraph">
                  <wp:posOffset>-232463</wp:posOffset>
                </wp:positionV>
                <wp:extent cx="6722364" cy="2225421"/>
                <wp:effectExtent l="0" t="0" r="0" b="0"/>
                <wp:wrapNone/>
                <wp:docPr id="19380" name="Group 19380"/>
                <wp:cNvGraphicFramePr/>
                <a:graphic xmlns:a="http://schemas.openxmlformats.org/drawingml/2006/main">
                  <a:graphicData uri="http://schemas.microsoft.com/office/word/2010/wordprocessingGroup">
                    <wpg:wgp>
                      <wpg:cNvGrpSpPr/>
                      <wpg:grpSpPr>
                        <a:xfrm>
                          <a:off x="0" y="0"/>
                          <a:ext cx="6722364" cy="2225421"/>
                          <a:chOff x="0" y="0"/>
                          <a:chExt cx="6722364" cy="2225421"/>
                        </a:xfrm>
                      </wpg:grpSpPr>
                      <wps:wsp>
                        <wps:cNvPr id="19903" name="Shape 19903"/>
                        <wps:cNvSpPr/>
                        <wps:spPr>
                          <a:xfrm>
                            <a:off x="6096" y="6223"/>
                            <a:ext cx="6710172" cy="2213101"/>
                          </a:xfrm>
                          <a:custGeom>
                            <a:avLst/>
                            <a:gdLst/>
                            <a:ahLst/>
                            <a:cxnLst/>
                            <a:rect l="0" t="0" r="0" b="0"/>
                            <a:pathLst>
                              <a:path w="6710172" h="2213101">
                                <a:moveTo>
                                  <a:pt x="0" y="0"/>
                                </a:moveTo>
                                <a:lnTo>
                                  <a:pt x="6710172" y="0"/>
                                </a:lnTo>
                                <a:lnTo>
                                  <a:pt x="6710172" y="2213101"/>
                                </a:lnTo>
                                <a:lnTo>
                                  <a:pt x="0" y="2213101"/>
                                </a:lnTo>
                                <a:lnTo>
                                  <a:pt x="0" y="0"/>
                                </a:lnTo>
                              </a:path>
                            </a:pathLst>
                          </a:custGeom>
                          <a:ln w="0" cap="flat">
                            <a:miter lim="127000"/>
                          </a:ln>
                        </wps:spPr>
                        <wps:style>
                          <a:lnRef idx="0">
                            <a:srgbClr val="000000">
                              <a:alpha val="0"/>
                            </a:srgbClr>
                          </a:lnRef>
                          <a:fillRef idx="1">
                            <a:srgbClr val="AEAAAA"/>
                          </a:fillRef>
                          <a:effectRef idx="0">
                            <a:scrgbClr r="0" g="0" b="0"/>
                          </a:effectRef>
                          <a:fontRef idx="none"/>
                        </wps:style>
                        <wps:bodyPr/>
                      </wps:wsp>
                      <wps:wsp>
                        <wps:cNvPr id="19904" name="Shape 19904"/>
                        <wps:cNvSpPr/>
                        <wps:spPr>
                          <a:xfrm>
                            <a:off x="71628" y="6096"/>
                            <a:ext cx="6579108" cy="374904"/>
                          </a:xfrm>
                          <a:custGeom>
                            <a:avLst/>
                            <a:gdLst/>
                            <a:ahLst/>
                            <a:cxnLst/>
                            <a:rect l="0" t="0" r="0" b="0"/>
                            <a:pathLst>
                              <a:path w="6579108" h="374904">
                                <a:moveTo>
                                  <a:pt x="0" y="0"/>
                                </a:moveTo>
                                <a:lnTo>
                                  <a:pt x="6579108" y="0"/>
                                </a:lnTo>
                                <a:lnTo>
                                  <a:pt x="6579108" y="374904"/>
                                </a:lnTo>
                                <a:lnTo>
                                  <a:pt x="0" y="374904"/>
                                </a:lnTo>
                                <a:lnTo>
                                  <a:pt x="0" y="0"/>
                                </a:lnTo>
                              </a:path>
                            </a:pathLst>
                          </a:custGeom>
                          <a:ln w="0" cap="flat">
                            <a:miter lim="127000"/>
                          </a:ln>
                        </wps:spPr>
                        <wps:style>
                          <a:lnRef idx="0">
                            <a:srgbClr val="000000">
                              <a:alpha val="0"/>
                            </a:srgbClr>
                          </a:lnRef>
                          <a:fillRef idx="1">
                            <a:srgbClr val="AEAAAA"/>
                          </a:fillRef>
                          <a:effectRef idx="0">
                            <a:scrgbClr r="0" g="0" b="0"/>
                          </a:effectRef>
                          <a:fontRef idx="none"/>
                        </wps:style>
                        <wps:bodyPr/>
                      </wps:wsp>
                      <wps:wsp>
                        <wps:cNvPr id="19905" name="Shape 19905"/>
                        <wps:cNvSpPr/>
                        <wps:spPr>
                          <a:xfrm>
                            <a:off x="53340" y="196596"/>
                            <a:ext cx="6615684" cy="184404"/>
                          </a:xfrm>
                          <a:custGeom>
                            <a:avLst/>
                            <a:gdLst/>
                            <a:ahLst/>
                            <a:cxnLst/>
                            <a:rect l="0" t="0" r="0" b="0"/>
                            <a:pathLst>
                              <a:path w="6615684" h="184404">
                                <a:moveTo>
                                  <a:pt x="0" y="0"/>
                                </a:moveTo>
                                <a:lnTo>
                                  <a:pt x="6615684" y="0"/>
                                </a:lnTo>
                                <a:lnTo>
                                  <a:pt x="6615684" y="184404"/>
                                </a:lnTo>
                                <a:lnTo>
                                  <a:pt x="0" y="18440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906" name="Shape 19906"/>
                        <wps:cNvSpPr/>
                        <wps:spPr>
                          <a:xfrm>
                            <a:off x="53340" y="381000"/>
                            <a:ext cx="6615684" cy="185928"/>
                          </a:xfrm>
                          <a:custGeom>
                            <a:avLst/>
                            <a:gdLst/>
                            <a:ahLst/>
                            <a:cxnLst/>
                            <a:rect l="0" t="0" r="0" b="0"/>
                            <a:pathLst>
                              <a:path w="6615684" h="185928">
                                <a:moveTo>
                                  <a:pt x="0" y="0"/>
                                </a:moveTo>
                                <a:lnTo>
                                  <a:pt x="6615684" y="0"/>
                                </a:lnTo>
                                <a:lnTo>
                                  <a:pt x="6615684" y="185928"/>
                                </a:lnTo>
                                <a:lnTo>
                                  <a:pt x="0" y="18592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907" name="Shape 19907"/>
                        <wps:cNvSpPr/>
                        <wps:spPr>
                          <a:xfrm>
                            <a:off x="53340" y="566928"/>
                            <a:ext cx="6615684" cy="184404"/>
                          </a:xfrm>
                          <a:custGeom>
                            <a:avLst/>
                            <a:gdLst/>
                            <a:ahLst/>
                            <a:cxnLst/>
                            <a:rect l="0" t="0" r="0" b="0"/>
                            <a:pathLst>
                              <a:path w="6615684" h="184404">
                                <a:moveTo>
                                  <a:pt x="0" y="0"/>
                                </a:moveTo>
                                <a:lnTo>
                                  <a:pt x="6615684" y="0"/>
                                </a:lnTo>
                                <a:lnTo>
                                  <a:pt x="6615684" y="184404"/>
                                </a:lnTo>
                                <a:lnTo>
                                  <a:pt x="0" y="18440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908" name="Shape 19908"/>
                        <wps:cNvSpPr/>
                        <wps:spPr>
                          <a:xfrm>
                            <a:off x="71628" y="751332"/>
                            <a:ext cx="6579108" cy="185929"/>
                          </a:xfrm>
                          <a:custGeom>
                            <a:avLst/>
                            <a:gdLst/>
                            <a:ahLst/>
                            <a:cxnLst/>
                            <a:rect l="0" t="0" r="0" b="0"/>
                            <a:pathLst>
                              <a:path w="6579108" h="185929">
                                <a:moveTo>
                                  <a:pt x="0" y="0"/>
                                </a:moveTo>
                                <a:lnTo>
                                  <a:pt x="6579108" y="0"/>
                                </a:lnTo>
                                <a:lnTo>
                                  <a:pt x="6579108" y="185929"/>
                                </a:lnTo>
                                <a:lnTo>
                                  <a:pt x="0" y="185929"/>
                                </a:lnTo>
                                <a:lnTo>
                                  <a:pt x="0" y="0"/>
                                </a:lnTo>
                              </a:path>
                            </a:pathLst>
                          </a:custGeom>
                          <a:ln w="0" cap="flat">
                            <a:miter lim="127000"/>
                          </a:ln>
                        </wps:spPr>
                        <wps:style>
                          <a:lnRef idx="0">
                            <a:srgbClr val="000000">
                              <a:alpha val="0"/>
                            </a:srgbClr>
                          </a:lnRef>
                          <a:fillRef idx="1">
                            <a:srgbClr val="AEAAAA"/>
                          </a:fillRef>
                          <a:effectRef idx="0">
                            <a:scrgbClr r="0" g="0" b="0"/>
                          </a:effectRef>
                          <a:fontRef idx="none"/>
                        </wps:style>
                        <wps:bodyPr/>
                      </wps:wsp>
                      <wps:wsp>
                        <wps:cNvPr id="19909" name="Shape 19909"/>
                        <wps:cNvSpPr/>
                        <wps:spPr>
                          <a:xfrm>
                            <a:off x="53340" y="751332"/>
                            <a:ext cx="6615684" cy="185929"/>
                          </a:xfrm>
                          <a:custGeom>
                            <a:avLst/>
                            <a:gdLst/>
                            <a:ahLst/>
                            <a:cxnLst/>
                            <a:rect l="0" t="0" r="0" b="0"/>
                            <a:pathLst>
                              <a:path w="6615684" h="185929">
                                <a:moveTo>
                                  <a:pt x="0" y="0"/>
                                </a:moveTo>
                                <a:lnTo>
                                  <a:pt x="6615684" y="0"/>
                                </a:lnTo>
                                <a:lnTo>
                                  <a:pt x="6615684" y="185929"/>
                                </a:lnTo>
                                <a:lnTo>
                                  <a:pt x="0" y="18592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910" name="Shape 19910"/>
                        <wps:cNvSpPr/>
                        <wps:spPr>
                          <a:xfrm>
                            <a:off x="71628" y="937336"/>
                            <a:ext cx="6579108" cy="280721"/>
                          </a:xfrm>
                          <a:custGeom>
                            <a:avLst/>
                            <a:gdLst/>
                            <a:ahLst/>
                            <a:cxnLst/>
                            <a:rect l="0" t="0" r="0" b="0"/>
                            <a:pathLst>
                              <a:path w="6579108" h="280721">
                                <a:moveTo>
                                  <a:pt x="0" y="0"/>
                                </a:moveTo>
                                <a:lnTo>
                                  <a:pt x="6579108" y="0"/>
                                </a:lnTo>
                                <a:lnTo>
                                  <a:pt x="6579108" y="280721"/>
                                </a:lnTo>
                                <a:lnTo>
                                  <a:pt x="0" y="280721"/>
                                </a:lnTo>
                                <a:lnTo>
                                  <a:pt x="0" y="0"/>
                                </a:lnTo>
                              </a:path>
                            </a:pathLst>
                          </a:custGeom>
                          <a:ln w="0" cap="flat">
                            <a:miter lim="127000"/>
                          </a:ln>
                        </wps:spPr>
                        <wps:style>
                          <a:lnRef idx="0">
                            <a:srgbClr val="000000">
                              <a:alpha val="0"/>
                            </a:srgbClr>
                          </a:lnRef>
                          <a:fillRef idx="1">
                            <a:srgbClr val="AEAAAA"/>
                          </a:fillRef>
                          <a:effectRef idx="0">
                            <a:scrgbClr r="0" g="0" b="0"/>
                          </a:effectRef>
                          <a:fontRef idx="none"/>
                        </wps:style>
                        <wps:bodyPr/>
                      </wps:wsp>
                      <wps:wsp>
                        <wps:cNvPr id="19911" name="Shape 19911"/>
                        <wps:cNvSpPr/>
                        <wps:spPr>
                          <a:xfrm>
                            <a:off x="53340" y="937260"/>
                            <a:ext cx="6615684" cy="184404"/>
                          </a:xfrm>
                          <a:custGeom>
                            <a:avLst/>
                            <a:gdLst/>
                            <a:ahLst/>
                            <a:cxnLst/>
                            <a:rect l="0" t="0" r="0" b="0"/>
                            <a:pathLst>
                              <a:path w="6615684" h="184404">
                                <a:moveTo>
                                  <a:pt x="0" y="0"/>
                                </a:moveTo>
                                <a:lnTo>
                                  <a:pt x="6615684" y="0"/>
                                </a:lnTo>
                                <a:lnTo>
                                  <a:pt x="6615684" y="184404"/>
                                </a:lnTo>
                                <a:lnTo>
                                  <a:pt x="0" y="18440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912" name="Shape 19912"/>
                        <wps:cNvSpPr/>
                        <wps:spPr>
                          <a:xfrm>
                            <a:off x="71628" y="1218057"/>
                            <a:ext cx="6579108" cy="268224"/>
                          </a:xfrm>
                          <a:custGeom>
                            <a:avLst/>
                            <a:gdLst/>
                            <a:ahLst/>
                            <a:cxnLst/>
                            <a:rect l="0" t="0" r="0" b="0"/>
                            <a:pathLst>
                              <a:path w="6579108" h="268224">
                                <a:moveTo>
                                  <a:pt x="0" y="0"/>
                                </a:moveTo>
                                <a:lnTo>
                                  <a:pt x="6579108" y="0"/>
                                </a:lnTo>
                                <a:lnTo>
                                  <a:pt x="6579108" y="268224"/>
                                </a:lnTo>
                                <a:lnTo>
                                  <a:pt x="0" y="268224"/>
                                </a:lnTo>
                                <a:lnTo>
                                  <a:pt x="0" y="0"/>
                                </a:lnTo>
                              </a:path>
                            </a:pathLst>
                          </a:custGeom>
                          <a:ln w="0" cap="flat">
                            <a:miter lim="127000"/>
                          </a:ln>
                        </wps:spPr>
                        <wps:style>
                          <a:lnRef idx="0">
                            <a:srgbClr val="000000">
                              <a:alpha val="0"/>
                            </a:srgbClr>
                          </a:lnRef>
                          <a:fillRef idx="1">
                            <a:srgbClr val="AEAAAA"/>
                          </a:fillRef>
                          <a:effectRef idx="0">
                            <a:scrgbClr r="0" g="0" b="0"/>
                          </a:effectRef>
                          <a:fontRef idx="none"/>
                        </wps:style>
                        <wps:bodyPr/>
                      </wps:wsp>
                      <wps:wsp>
                        <wps:cNvPr id="19913" name="Shape 19913"/>
                        <wps:cNvSpPr/>
                        <wps:spPr>
                          <a:xfrm>
                            <a:off x="71628" y="1486281"/>
                            <a:ext cx="6579108" cy="184404"/>
                          </a:xfrm>
                          <a:custGeom>
                            <a:avLst/>
                            <a:gdLst/>
                            <a:ahLst/>
                            <a:cxnLst/>
                            <a:rect l="0" t="0" r="0" b="0"/>
                            <a:pathLst>
                              <a:path w="6579108" h="184404">
                                <a:moveTo>
                                  <a:pt x="0" y="0"/>
                                </a:moveTo>
                                <a:lnTo>
                                  <a:pt x="6579108" y="0"/>
                                </a:lnTo>
                                <a:lnTo>
                                  <a:pt x="6579108" y="184404"/>
                                </a:lnTo>
                                <a:lnTo>
                                  <a:pt x="0" y="184404"/>
                                </a:lnTo>
                                <a:lnTo>
                                  <a:pt x="0" y="0"/>
                                </a:lnTo>
                              </a:path>
                            </a:pathLst>
                          </a:custGeom>
                          <a:ln w="0" cap="flat">
                            <a:miter lim="127000"/>
                          </a:ln>
                        </wps:spPr>
                        <wps:style>
                          <a:lnRef idx="0">
                            <a:srgbClr val="000000">
                              <a:alpha val="0"/>
                            </a:srgbClr>
                          </a:lnRef>
                          <a:fillRef idx="1">
                            <a:srgbClr val="AEAAAA"/>
                          </a:fillRef>
                          <a:effectRef idx="0">
                            <a:scrgbClr r="0" g="0" b="0"/>
                          </a:effectRef>
                          <a:fontRef idx="none"/>
                        </wps:style>
                        <wps:bodyPr/>
                      </wps:wsp>
                      <wps:wsp>
                        <wps:cNvPr id="19914" name="Shape 19914"/>
                        <wps:cNvSpPr/>
                        <wps:spPr>
                          <a:xfrm>
                            <a:off x="71628" y="1670685"/>
                            <a:ext cx="6579108" cy="362712"/>
                          </a:xfrm>
                          <a:custGeom>
                            <a:avLst/>
                            <a:gdLst/>
                            <a:ahLst/>
                            <a:cxnLst/>
                            <a:rect l="0" t="0" r="0" b="0"/>
                            <a:pathLst>
                              <a:path w="6579108" h="362712">
                                <a:moveTo>
                                  <a:pt x="0" y="0"/>
                                </a:moveTo>
                                <a:lnTo>
                                  <a:pt x="6579108" y="0"/>
                                </a:lnTo>
                                <a:lnTo>
                                  <a:pt x="6579108" y="362712"/>
                                </a:lnTo>
                                <a:lnTo>
                                  <a:pt x="0" y="362712"/>
                                </a:lnTo>
                                <a:lnTo>
                                  <a:pt x="0" y="0"/>
                                </a:lnTo>
                              </a:path>
                            </a:pathLst>
                          </a:custGeom>
                          <a:ln w="0" cap="flat">
                            <a:miter lim="127000"/>
                          </a:ln>
                        </wps:spPr>
                        <wps:style>
                          <a:lnRef idx="0">
                            <a:srgbClr val="000000">
                              <a:alpha val="0"/>
                            </a:srgbClr>
                          </a:lnRef>
                          <a:fillRef idx="1">
                            <a:srgbClr val="AEAAAA"/>
                          </a:fillRef>
                          <a:effectRef idx="0">
                            <a:scrgbClr r="0" g="0" b="0"/>
                          </a:effectRef>
                          <a:fontRef idx="none"/>
                        </wps:style>
                        <wps:bodyPr/>
                      </wps:wsp>
                      <wps:wsp>
                        <wps:cNvPr id="19915" name="Shape 19915"/>
                        <wps:cNvSpPr/>
                        <wps:spPr>
                          <a:xfrm>
                            <a:off x="71628" y="2033397"/>
                            <a:ext cx="6579108" cy="185927"/>
                          </a:xfrm>
                          <a:custGeom>
                            <a:avLst/>
                            <a:gdLst/>
                            <a:ahLst/>
                            <a:cxnLst/>
                            <a:rect l="0" t="0" r="0" b="0"/>
                            <a:pathLst>
                              <a:path w="6579108" h="185927">
                                <a:moveTo>
                                  <a:pt x="0" y="0"/>
                                </a:moveTo>
                                <a:lnTo>
                                  <a:pt x="6579108" y="0"/>
                                </a:lnTo>
                                <a:lnTo>
                                  <a:pt x="6579108" y="185927"/>
                                </a:lnTo>
                                <a:lnTo>
                                  <a:pt x="0" y="185927"/>
                                </a:lnTo>
                                <a:lnTo>
                                  <a:pt x="0" y="0"/>
                                </a:lnTo>
                              </a:path>
                            </a:pathLst>
                          </a:custGeom>
                          <a:ln w="0" cap="flat">
                            <a:miter lim="127000"/>
                          </a:ln>
                        </wps:spPr>
                        <wps:style>
                          <a:lnRef idx="0">
                            <a:srgbClr val="000000">
                              <a:alpha val="0"/>
                            </a:srgbClr>
                          </a:lnRef>
                          <a:fillRef idx="1">
                            <a:srgbClr val="AEAAAA"/>
                          </a:fillRef>
                          <a:effectRef idx="0">
                            <a:scrgbClr r="0" g="0" b="0"/>
                          </a:effectRef>
                          <a:fontRef idx="none"/>
                        </wps:style>
                        <wps:bodyPr/>
                      </wps:wsp>
                      <wps:wsp>
                        <wps:cNvPr id="19916" name="Shape 19916"/>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17" name="Shape 19917"/>
                        <wps:cNvSpPr/>
                        <wps:spPr>
                          <a:xfrm>
                            <a:off x="6096" y="0"/>
                            <a:ext cx="6710172" cy="9144"/>
                          </a:xfrm>
                          <a:custGeom>
                            <a:avLst/>
                            <a:gdLst/>
                            <a:ahLst/>
                            <a:cxnLst/>
                            <a:rect l="0" t="0" r="0" b="0"/>
                            <a:pathLst>
                              <a:path w="6710172" h="9144">
                                <a:moveTo>
                                  <a:pt x="0" y="0"/>
                                </a:moveTo>
                                <a:lnTo>
                                  <a:pt x="6710172" y="0"/>
                                </a:lnTo>
                                <a:lnTo>
                                  <a:pt x="67101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18" name="Shape 19918"/>
                        <wps:cNvSpPr/>
                        <wps:spPr>
                          <a:xfrm>
                            <a:off x="671626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19" name="Shape 19919"/>
                        <wps:cNvSpPr/>
                        <wps:spPr>
                          <a:xfrm>
                            <a:off x="0" y="6223"/>
                            <a:ext cx="9144" cy="2213101"/>
                          </a:xfrm>
                          <a:custGeom>
                            <a:avLst/>
                            <a:gdLst/>
                            <a:ahLst/>
                            <a:cxnLst/>
                            <a:rect l="0" t="0" r="0" b="0"/>
                            <a:pathLst>
                              <a:path w="9144" h="2213101">
                                <a:moveTo>
                                  <a:pt x="0" y="0"/>
                                </a:moveTo>
                                <a:lnTo>
                                  <a:pt x="9144" y="0"/>
                                </a:lnTo>
                                <a:lnTo>
                                  <a:pt x="9144" y="2213101"/>
                                </a:lnTo>
                                <a:lnTo>
                                  <a:pt x="0" y="221310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20" name="Shape 19920"/>
                        <wps:cNvSpPr/>
                        <wps:spPr>
                          <a:xfrm>
                            <a:off x="0" y="221932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21" name="Shape 19921"/>
                        <wps:cNvSpPr/>
                        <wps:spPr>
                          <a:xfrm>
                            <a:off x="6096" y="2219325"/>
                            <a:ext cx="6710172" cy="9144"/>
                          </a:xfrm>
                          <a:custGeom>
                            <a:avLst/>
                            <a:gdLst/>
                            <a:ahLst/>
                            <a:cxnLst/>
                            <a:rect l="0" t="0" r="0" b="0"/>
                            <a:pathLst>
                              <a:path w="6710172" h="9144">
                                <a:moveTo>
                                  <a:pt x="0" y="0"/>
                                </a:moveTo>
                                <a:lnTo>
                                  <a:pt x="6710172" y="0"/>
                                </a:lnTo>
                                <a:lnTo>
                                  <a:pt x="67101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22" name="Shape 19922"/>
                        <wps:cNvSpPr/>
                        <wps:spPr>
                          <a:xfrm>
                            <a:off x="6716269" y="6223"/>
                            <a:ext cx="9144" cy="2213101"/>
                          </a:xfrm>
                          <a:custGeom>
                            <a:avLst/>
                            <a:gdLst/>
                            <a:ahLst/>
                            <a:cxnLst/>
                            <a:rect l="0" t="0" r="0" b="0"/>
                            <a:pathLst>
                              <a:path w="9144" h="2213101">
                                <a:moveTo>
                                  <a:pt x="0" y="0"/>
                                </a:moveTo>
                                <a:lnTo>
                                  <a:pt x="9144" y="0"/>
                                </a:lnTo>
                                <a:lnTo>
                                  <a:pt x="9144" y="2213101"/>
                                </a:lnTo>
                                <a:lnTo>
                                  <a:pt x="0" y="221310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23" name="Shape 19923"/>
                        <wps:cNvSpPr/>
                        <wps:spPr>
                          <a:xfrm>
                            <a:off x="6716269" y="221932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9380" style="width:529.32pt;height:175.23pt;position:absolute;z-index:-2147483567;mso-position-horizontal-relative:text;mso-position-horizontal:absolute;margin-left:-5.64pt;mso-position-vertical-relative:text;margin-top:-18.3042pt;" coordsize="67223,22254">
                <v:shape id="Shape 19924" style="position:absolute;width:67101;height:22131;left:60;top:62;" coordsize="6710172,2213101" path="m0,0l6710172,0l6710172,2213101l0,2213101l0,0">
                  <v:stroke weight="0pt" endcap="flat" joinstyle="miter" miterlimit="10" on="false" color="#000000" opacity="0"/>
                  <v:fill on="true" color="#aeaaaa"/>
                </v:shape>
                <v:shape id="Shape 19925" style="position:absolute;width:65791;height:3749;left:716;top:60;" coordsize="6579108,374904" path="m0,0l6579108,0l6579108,374904l0,374904l0,0">
                  <v:stroke weight="0pt" endcap="flat" joinstyle="miter" miterlimit="10" on="false" color="#000000" opacity="0"/>
                  <v:fill on="true" color="#aeaaaa"/>
                </v:shape>
                <v:shape id="Shape 19926" style="position:absolute;width:66156;height:1844;left:533;top:1965;" coordsize="6615684,184404" path="m0,0l6615684,0l6615684,184404l0,184404l0,0">
                  <v:stroke weight="0pt" endcap="flat" joinstyle="miter" miterlimit="10" on="false" color="#000000" opacity="0"/>
                  <v:fill on="true" color="#ffffff"/>
                </v:shape>
                <v:shape id="Shape 19927" style="position:absolute;width:66156;height:1859;left:533;top:3810;" coordsize="6615684,185928" path="m0,0l6615684,0l6615684,185928l0,185928l0,0">
                  <v:stroke weight="0pt" endcap="flat" joinstyle="miter" miterlimit="10" on="false" color="#000000" opacity="0"/>
                  <v:fill on="true" color="#ffffff"/>
                </v:shape>
                <v:shape id="Shape 19928" style="position:absolute;width:66156;height:1844;left:533;top:5669;" coordsize="6615684,184404" path="m0,0l6615684,0l6615684,184404l0,184404l0,0">
                  <v:stroke weight="0pt" endcap="flat" joinstyle="miter" miterlimit="10" on="false" color="#000000" opacity="0"/>
                  <v:fill on="true" color="#ffffff"/>
                </v:shape>
                <v:shape id="Shape 19929" style="position:absolute;width:65791;height:1859;left:716;top:7513;" coordsize="6579108,185929" path="m0,0l6579108,0l6579108,185929l0,185929l0,0">
                  <v:stroke weight="0pt" endcap="flat" joinstyle="miter" miterlimit="10" on="false" color="#000000" opacity="0"/>
                  <v:fill on="true" color="#aeaaaa"/>
                </v:shape>
                <v:shape id="Shape 19930" style="position:absolute;width:66156;height:1859;left:533;top:7513;" coordsize="6615684,185929" path="m0,0l6615684,0l6615684,185929l0,185929l0,0">
                  <v:stroke weight="0pt" endcap="flat" joinstyle="miter" miterlimit="10" on="false" color="#000000" opacity="0"/>
                  <v:fill on="true" color="#ffffff"/>
                </v:shape>
                <v:shape id="Shape 19931" style="position:absolute;width:65791;height:2807;left:716;top:9373;" coordsize="6579108,280721" path="m0,0l6579108,0l6579108,280721l0,280721l0,0">
                  <v:stroke weight="0pt" endcap="flat" joinstyle="miter" miterlimit="10" on="false" color="#000000" opacity="0"/>
                  <v:fill on="true" color="#aeaaaa"/>
                </v:shape>
                <v:shape id="Shape 19932" style="position:absolute;width:66156;height:1844;left:533;top:9372;" coordsize="6615684,184404" path="m0,0l6615684,0l6615684,184404l0,184404l0,0">
                  <v:stroke weight="0pt" endcap="flat" joinstyle="miter" miterlimit="10" on="false" color="#000000" opacity="0"/>
                  <v:fill on="true" color="#ffffff"/>
                </v:shape>
                <v:shape id="Shape 19933" style="position:absolute;width:65791;height:2682;left:716;top:12180;" coordsize="6579108,268224" path="m0,0l6579108,0l6579108,268224l0,268224l0,0">
                  <v:stroke weight="0pt" endcap="flat" joinstyle="miter" miterlimit="10" on="false" color="#000000" opacity="0"/>
                  <v:fill on="true" color="#aeaaaa"/>
                </v:shape>
                <v:shape id="Shape 19934" style="position:absolute;width:65791;height:1844;left:716;top:14862;" coordsize="6579108,184404" path="m0,0l6579108,0l6579108,184404l0,184404l0,0">
                  <v:stroke weight="0pt" endcap="flat" joinstyle="miter" miterlimit="10" on="false" color="#000000" opacity="0"/>
                  <v:fill on="true" color="#aeaaaa"/>
                </v:shape>
                <v:shape id="Shape 19935" style="position:absolute;width:65791;height:3627;left:716;top:16706;" coordsize="6579108,362712" path="m0,0l6579108,0l6579108,362712l0,362712l0,0">
                  <v:stroke weight="0pt" endcap="flat" joinstyle="miter" miterlimit="10" on="false" color="#000000" opacity="0"/>
                  <v:fill on="true" color="#aeaaaa"/>
                </v:shape>
                <v:shape id="Shape 19936" style="position:absolute;width:65791;height:1859;left:716;top:20333;" coordsize="6579108,185927" path="m0,0l6579108,0l6579108,185927l0,185927l0,0">
                  <v:stroke weight="0pt" endcap="flat" joinstyle="miter" miterlimit="10" on="false" color="#000000" opacity="0"/>
                  <v:fill on="true" color="#aeaaaa"/>
                </v:shape>
                <v:shape id="Shape 19937" style="position:absolute;width:91;height:91;left:0;top:0;" coordsize="9144,9144" path="m0,0l9144,0l9144,9144l0,9144l0,0">
                  <v:stroke weight="0pt" endcap="flat" joinstyle="miter" miterlimit="10" on="false" color="#000000" opacity="0"/>
                  <v:fill on="true" color="#000000"/>
                </v:shape>
                <v:shape id="Shape 19938" style="position:absolute;width:67101;height:91;left:60;top:0;" coordsize="6710172,9144" path="m0,0l6710172,0l6710172,9144l0,9144l0,0">
                  <v:stroke weight="0pt" endcap="flat" joinstyle="miter" miterlimit="10" on="false" color="#000000" opacity="0"/>
                  <v:fill on="true" color="#000000"/>
                </v:shape>
                <v:shape id="Shape 19939" style="position:absolute;width:91;height:91;left:67162;top:0;" coordsize="9144,9144" path="m0,0l9144,0l9144,9144l0,9144l0,0">
                  <v:stroke weight="0pt" endcap="flat" joinstyle="miter" miterlimit="10" on="false" color="#000000" opacity="0"/>
                  <v:fill on="true" color="#000000"/>
                </v:shape>
                <v:shape id="Shape 19940" style="position:absolute;width:91;height:22131;left:0;top:62;" coordsize="9144,2213101" path="m0,0l9144,0l9144,2213101l0,2213101l0,0">
                  <v:stroke weight="0pt" endcap="flat" joinstyle="miter" miterlimit="10" on="false" color="#000000" opacity="0"/>
                  <v:fill on="true" color="#000000"/>
                </v:shape>
                <v:shape id="Shape 19941" style="position:absolute;width:91;height:91;left:0;top:22193;" coordsize="9144,9144" path="m0,0l9144,0l9144,9144l0,9144l0,0">
                  <v:stroke weight="0pt" endcap="flat" joinstyle="miter" miterlimit="10" on="false" color="#000000" opacity="0"/>
                  <v:fill on="true" color="#000000"/>
                </v:shape>
                <v:shape id="Shape 19942" style="position:absolute;width:67101;height:91;left:60;top:22193;" coordsize="6710172,9144" path="m0,0l6710172,0l6710172,9144l0,9144l0,0">
                  <v:stroke weight="0pt" endcap="flat" joinstyle="miter" miterlimit="10" on="false" color="#000000" opacity="0"/>
                  <v:fill on="true" color="#000000"/>
                </v:shape>
                <v:shape id="Shape 19943" style="position:absolute;width:91;height:22131;left:67162;top:62;" coordsize="9144,2213101" path="m0,0l9144,0l9144,2213101l0,2213101l0,0">
                  <v:stroke weight="0pt" endcap="flat" joinstyle="miter" miterlimit="10" on="false" color="#000000" opacity="0"/>
                  <v:fill on="true" color="#000000"/>
                </v:shape>
                <v:shape id="Shape 19944" style="position:absolute;width:91;height:91;left:67162;top:22193;" coordsize="9144,9144" path="m0,0l9144,0l9144,9144l0,9144l0,0">
                  <v:stroke weight="0pt" endcap="flat" joinstyle="miter" miterlimit="10" on="false" color="#000000" opacity="0"/>
                  <v:fill on="true" color="#000000"/>
                </v:shape>
              </v:group>
            </w:pict>
          </mc:Fallback>
        </mc:AlternateContent>
      </w:r>
      <w:r>
        <w:t xml:space="preserve">The risk of severe disease associated with COVID-19 infection for people in the EU/EEA and UK is currently considered moderate for the general population and high for older adults and individuals with chronic underlying conditions. In addition, the risk of milder disease, and the consequent impact on social and work-related activity, is considered </w:t>
      </w:r>
      <w:proofErr w:type="gramStart"/>
      <w:r>
        <w:t>high.(</w:t>
      </w:r>
      <w:proofErr w:type="gramEnd"/>
      <w:r>
        <w:t xml:space="preserve">European centre for disease control (13-03-2020)) </w:t>
      </w:r>
    </w:p>
    <w:p w14:paraId="18A80283" w14:textId="77777777" w:rsidR="00832C82" w:rsidRDefault="00676F11">
      <w:pPr>
        <w:spacing w:after="270"/>
        <w:ind w:left="-5" w:right="97"/>
      </w:pPr>
      <w:r>
        <w:t>As of 2.3.20 The Department of Education has sent the following communication to all schools</w:t>
      </w:r>
      <w:proofErr w:type="gramStart"/>
      <w:r>
        <w:t>:  “</w:t>
      </w:r>
      <w:proofErr w:type="gramEnd"/>
      <w:r>
        <w:rPr>
          <w:color w:val="0B0C0C"/>
        </w:rPr>
        <w:t xml:space="preserve">No school should close in response to a suspected (or confirmed) COVID-19 case unless directed to do so by Public Health England.” </w:t>
      </w:r>
    </w:p>
    <w:p w14:paraId="0075210D" w14:textId="77777777" w:rsidR="00832C82" w:rsidRDefault="00676F11">
      <w:pPr>
        <w:spacing w:after="268" w:line="259" w:lineRule="auto"/>
        <w:ind w:left="0" w:firstLine="0"/>
      </w:pPr>
      <w:r>
        <w:t xml:space="preserve"> </w:t>
      </w:r>
    </w:p>
    <w:p w14:paraId="2881B1D0" w14:textId="77777777" w:rsidR="00832C82" w:rsidRDefault="00676F11">
      <w:pPr>
        <w:spacing w:after="0"/>
      </w:pPr>
      <w:r>
        <w:lastRenderedPageBreak/>
        <w:t xml:space="preserve">Central Government has overall responsibility for contingency planning and for national policy decisions. Local Authorities will communicate information from Central </w:t>
      </w:r>
    </w:p>
    <w:p w14:paraId="128F33FC" w14:textId="77777777" w:rsidR="00832C82" w:rsidRDefault="00676F11">
      <w:pPr>
        <w:spacing w:after="270"/>
      </w:pPr>
      <w:r>
        <w:t xml:space="preserve">Government to all schools. Depending on the nature of the virus, children's vulnerability to it and the regions it has reached, schools may be advised to close. It is the Head's responsibility to respond appropriately to the advice received. Schools have been advised to plan for remaining open and for possible closure during a pandemic. If there is no advice to close the school, </w:t>
      </w:r>
      <w:r w:rsidR="00C25655">
        <w:t>Holly Hill</w:t>
      </w:r>
      <w:r>
        <w:t xml:space="preserve"> </w:t>
      </w:r>
      <w:r w:rsidR="00C25655">
        <w:t>will</w:t>
      </w:r>
      <w:r>
        <w:t xml:space="preserve"> remain open as long as there are sufficient staff available for the school to function.  </w:t>
      </w:r>
    </w:p>
    <w:p w14:paraId="1ACA0B1A" w14:textId="77777777" w:rsidR="00832C82" w:rsidRDefault="00676F11">
      <w:r>
        <w:t xml:space="preserve">Plans that are guiding our response  </w:t>
      </w:r>
    </w:p>
    <w:p w14:paraId="54189749" w14:textId="77777777" w:rsidR="00C25655" w:rsidRDefault="00676F11" w:rsidP="00C25655">
      <w:pPr>
        <w:numPr>
          <w:ilvl w:val="0"/>
          <w:numId w:val="2"/>
        </w:numPr>
        <w:spacing w:after="10"/>
        <w:ind w:left="709" w:hanging="339"/>
      </w:pPr>
      <w:r>
        <w:t>National Covid-19 plan and guidance</w:t>
      </w:r>
      <w:r w:rsidR="00C25655">
        <w:t xml:space="preserve"> </w:t>
      </w:r>
    </w:p>
    <w:p w14:paraId="4E709B81" w14:textId="77777777" w:rsidR="00832C82" w:rsidRDefault="00E24E41" w:rsidP="00C25655">
      <w:pPr>
        <w:numPr>
          <w:ilvl w:val="0"/>
          <w:numId w:val="2"/>
        </w:numPr>
        <w:spacing w:after="10"/>
        <w:ind w:left="709" w:hanging="339"/>
      </w:pPr>
      <w:hyperlink r:id="rId8" w:history="1">
        <w:r w:rsidR="00C25655" w:rsidRPr="00782E56">
          <w:rPr>
            <w:rStyle w:val="Hyperlink"/>
          </w:rPr>
          <w:t>https://www.gov.uk/government/publications/coronavirus</w:t>
        </w:r>
      </w:hyperlink>
      <w:hyperlink r:id="rId9">
        <w:r w:rsidR="00676F11">
          <w:rPr>
            <w:color w:val="0000FF"/>
            <w:u w:val="single" w:color="0000FF"/>
          </w:rPr>
          <w:t>-</w:t>
        </w:r>
      </w:hyperlink>
      <w:hyperlink r:id="rId10">
        <w:r w:rsidR="00676F11">
          <w:rPr>
            <w:color w:val="0000FF"/>
            <w:u w:val="single" w:color="0000FF"/>
          </w:rPr>
          <w:t>action</w:t>
        </w:r>
      </w:hyperlink>
      <w:hyperlink r:id="rId11">
        <w:r w:rsidR="00676F11">
          <w:rPr>
            <w:color w:val="0000FF"/>
            <w:u w:val="single" w:color="0000FF"/>
          </w:rPr>
          <w:t>-</w:t>
        </w:r>
      </w:hyperlink>
      <w:hyperlink r:id="rId12">
        <w:r w:rsidR="00676F11">
          <w:rPr>
            <w:color w:val="0000FF"/>
            <w:u w:val="single" w:color="0000FF"/>
          </w:rPr>
          <w:t>plan</w:t>
        </w:r>
      </w:hyperlink>
      <w:hyperlink r:id="rId13">
        <w:r w:rsidR="00676F11">
          <w:t xml:space="preserve"> </w:t>
        </w:r>
      </w:hyperlink>
    </w:p>
    <w:p w14:paraId="510A8D10" w14:textId="77777777" w:rsidR="00832C82" w:rsidRDefault="00676F11" w:rsidP="00C25655">
      <w:pPr>
        <w:ind w:left="1080" w:firstLine="0"/>
      </w:pPr>
      <w:r>
        <w:t xml:space="preserve"> </w:t>
      </w:r>
    </w:p>
    <w:p w14:paraId="1CD2798E" w14:textId="77777777" w:rsidR="00832C82" w:rsidRDefault="00676F11">
      <w:pPr>
        <w:spacing w:after="0" w:line="259" w:lineRule="auto"/>
        <w:ind w:left="0" w:firstLine="0"/>
      </w:pPr>
      <w:r>
        <w:rPr>
          <w:rFonts w:ascii="Arial" w:eastAsia="Arial" w:hAnsi="Arial" w:cs="Arial"/>
        </w:rPr>
        <w:t xml:space="preserve"> </w:t>
      </w:r>
    </w:p>
    <w:p w14:paraId="518DEECA" w14:textId="77777777" w:rsidR="00832C82" w:rsidRDefault="00676F11">
      <w:pPr>
        <w:spacing w:after="10"/>
        <w:ind w:left="-5" w:right="97"/>
        <w:rPr>
          <w:color w:val="0B0C0C"/>
        </w:rPr>
      </w:pPr>
      <w:r>
        <w:rPr>
          <w:color w:val="0B0C0C"/>
        </w:rPr>
        <w:t xml:space="preserve">Coronavirus helpline </w:t>
      </w:r>
    </w:p>
    <w:p w14:paraId="4D0E89AF" w14:textId="77777777" w:rsidR="00C25655" w:rsidRDefault="00C25655">
      <w:pPr>
        <w:spacing w:after="10"/>
        <w:ind w:left="-5" w:right="97"/>
      </w:pPr>
    </w:p>
    <w:p w14:paraId="41C4D14C" w14:textId="77777777" w:rsidR="00832C82" w:rsidRDefault="00676F11">
      <w:pPr>
        <w:spacing w:after="10"/>
        <w:ind w:left="-5" w:right="97"/>
      </w:pPr>
      <w:r>
        <w:rPr>
          <w:color w:val="0B0C0C"/>
        </w:rPr>
        <w:t xml:space="preserve">Staff, parents and young people can contact the helpline as follows: </w:t>
      </w:r>
    </w:p>
    <w:p w14:paraId="369E1877" w14:textId="77777777" w:rsidR="00832C82" w:rsidRDefault="00676F11">
      <w:pPr>
        <w:spacing w:after="10"/>
        <w:ind w:left="-5" w:right="97"/>
        <w:rPr>
          <w:color w:val="0B0C0C"/>
        </w:rPr>
      </w:pPr>
      <w:r>
        <w:rPr>
          <w:color w:val="0B0C0C"/>
        </w:rPr>
        <w:t xml:space="preserve">Phone: 0800 046 8687 </w:t>
      </w:r>
    </w:p>
    <w:p w14:paraId="6A1D6E7C" w14:textId="77777777" w:rsidR="00C25655" w:rsidRDefault="00C25655">
      <w:pPr>
        <w:spacing w:after="10"/>
        <w:ind w:left="-5" w:right="97"/>
      </w:pPr>
    </w:p>
    <w:p w14:paraId="06248269" w14:textId="77777777" w:rsidR="00832C82" w:rsidRDefault="00676F11">
      <w:pPr>
        <w:spacing w:after="10"/>
        <w:ind w:left="-5"/>
        <w:rPr>
          <w:color w:val="0B0C0C"/>
        </w:rPr>
      </w:pPr>
      <w:r>
        <w:rPr>
          <w:color w:val="0B0C0C"/>
        </w:rPr>
        <w:t xml:space="preserve">Email: </w:t>
      </w:r>
      <w:hyperlink r:id="rId14" w:history="1">
        <w:r w:rsidR="00C25655" w:rsidRPr="00782E56">
          <w:rPr>
            <w:rStyle w:val="Hyperlink"/>
          </w:rPr>
          <w:t>DfE.coronavirushelpline@education.gov.uk</w:t>
        </w:r>
      </w:hyperlink>
      <w:r>
        <w:rPr>
          <w:color w:val="0B0C0C"/>
        </w:rPr>
        <w:t xml:space="preserve"> </w:t>
      </w:r>
    </w:p>
    <w:p w14:paraId="41ABB72F" w14:textId="77777777" w:rsidR="00C25655" w:rsidRDefault="00C25655">
      <w:pPr>
        <w:spacing w:after="10"/>
        <w:ind w:left="-5"/>
      </w:pPr>
    </w:p>
    <w:p w14:paraId="739F5306" w14:textId="77777777" w:rsidR="00832C82" w:rsidRDefault="00676F11">
      <w:pPr>
        <w:spacing w:after="10"/>
        <w:ind w:left="-5" w:right="97"/>
        <w:rPr>
          <w:color w:val="0B0C0C"/>
        </w:rPr>
      </w:pPr>
      <w:r>
        <w:rPr>
          <w:color w:val="0B0C0C"/>
        </w:rPr>
        <w:t xml:space="preserve">Opening hours: 8am to 6pm (Monday to Friday)  </w:t>
      </w:r>
    </w:p>
    <w:p w14:paraId="4240FBED" w14:textId="77777777" w:rsidR="00C25655" w:rsidRDefault="00C25655">
      <w:pPr>
        <w:spacing w:after="10"/>
        <w:ind w:left="-5" w:right="97"/>
      </w:pPr>
    </w:p>
    <w:p w14:paraId="520D788E" w14:textId="77777777" w:rsidR="00832C82" w:rsidRDefault="00676F11">
      <w:pPr>
        <w:spacing w:after="0"/>
      </w:pPr>
      <w:r>
        <w:t>The following plans will provide a basis for the school's response to the coronavirus. Should the Local Authority inform the school that a pandemic is imminent, the Head would revisit the plans alter as appropriate and according to the latest advice</w:t>
      </w:r>
      <w:r>
        <w:rPr>
          <w:rFonts w:ascii="Calibri" w:eastAsia="Calibri" w:hAnsi="Calibri" w:cs="Calibri"/>
          <w:sz w:val="22"/>
        </w:rPr>
        <w:t xml:space="preserve">. </w:t>
      </w:r>
    </w:p>
    <w:p w14:paraId="69D6C809" w14:textId="77777777" w:rsidR="00832C82" w:rsidRDefault="00676F11">
      <w:pPr>
        <w:spacing w:after="290" w:line="259" w:lineRule="auto"/>
        <w:ind w:left="0" w:firstLine="0"/>
      </w:pPr>
      <w:r>
        <w:rPr>
          <w:rFonts w:ascii="Calibri" w:eastAsia="Calibri" w:hAnsi="Calibri" w:cs="Calibri"/>
          <w:sz w:val="22"/>
        </w:rPr>
        <w:t xml:space="preserve"> </w:t>
      </w:r>
    </w:p>
    <w:p w14:paraId="6FC4E30C" w14:textId="77777777" w:rsidR="00832C82" w:rsidRDefault="00676F11">
      <w:pPr>
        <w:spacing w:after="250" w:line="265" w:lineRule="auto"/>
        <w:ind w:left="-5"/>
      </w:pPr>
      <w:r>
        <w:rPr>
          <w:b/>
        </w:rPr>
        <w:t xml:space="preserve">4. Emergency Management plan.  </w:t>
      </w:r>
    </w:p>
    <w:p w14:paraId="6F474522" w14:textId="77777777" w:rsidR="00832C82" w:rsidRDefault="00676F11">
      <w:pPr>
        <w:spacing w:after="250" w:line="265" w:lineRule="auto"/>
        <w:ind w:left="-5"/>
      </w:pPr>
      <w:r>
        <w:rPr>
          <w:b/>
        </w:rPr>
        <w:t xml:space="preserve">KEY AREAS:  </w:t>
      </w:r>
    </w:p>
    <w:p w14:paraId="1C341A45" w14:textId="77777777" w:rsidR="00832C82" w:rsidRDefault="00676F11">
      <w:pPr>
        <w:numPr>
          <w:ilvl w:val="0"/>
          <w:numId w:val="3"/>
        </w:numPr>
        <w:spacing w:after="0" w:line="265" w:lineRule="auto"/>
        <w:ind w:hanging="437"/>
      </w:pPr>
      <w:r>
        <w:rPr>
          <w:b/>
        </w:rPr>
        <w:t xml:space="preserve">Health &amp; Safety </w:t>
      </w:r>
    </w:p>
    <w:p w14:paraId="15E098B8" w14:textId="77777777" w:rsidR="00832C82" w:rsidRDefault="00676F11">
      <w:pPr>
        <w:numPr>
          <w:ilvl w:val="0"/>
          <w:numId w:val="3"/>
        </w:numPr>
        <w:spacing w:after="0" w:line="265" w:lineRule="auto"/>
        <w:ind w:hanging="437"/>
      </w:pPr>
      <w:r>
        <w:rPr>
          <w:b/>
        </w:rPr>
        <w:t xml:space="preserve">Communication </w:t>
      </w:r>
    </w:p>
    <w:p w14:paraId="644F818A" w14:textId="77777777" w:rsidR="00832C82" w:rsidRDefault="00676F11">
      <w:pPr>
        <w:numPr>
          <w:ilvl w:val="0"/>
          <w:numId w:val="3"/>
        </w:numPr>
        <w:spacing w:after="250" w:line="265" w:lineRule="auto"/>
        <w:ind w:hanging="437"/>
      </w:pPr>
      <w:r>
        <w:rPr>
          <w:b/>
        </w:rPr>
        <w:t xml:space="preserve">Continuity of Educational Provision </w:t>
      </w:r>
    </w:p>
    <w:p w14:paraId="59297BE6" w14:textId="77777777" w:rsidR="00832C82" w:rsidRDefault="00676F11">
      <w:pPr>
        <w:numPr>
          <w:ilvl w:val="0"/>
          <w:numId w:val="4"/>
        </w:numPr>
        <w:spacing w:after="250" w:line="265" w:lineRule="auto"/>
        <w:ind w:hanging="423"/>
      </w:pPr>
      <w:r>
        <w:rPr>
          <w:b/>
        </w:rPr>
        <w:t xml:space="preserve">Health &amp; Safety  </w:t>
      </w:r>
    </w:p>
    <w:p w14:paraId="27830E8F" w14:textId="77777777" w:rsidR="00832C82" w:rsidRDefault="00676F11">
      <w:pPr>
        <w:spacing w:after="0"/>
      </w:pPr>
      <w:r>
        <w:t xml:space="preserve">Coronavirus is a viral infection.  It is spread by breathing in air containing the virus or by contact of contaminated hands and infected surfaces, and is highly infectious.  </w:t>
      </w:r>
    </w:p>
    <w:p w14:paraId="69D23BEB" w14:textId="77777777" w:rsidR="00832C82" w:rsidRDefault="00676F11">
      <w:pPr>
        <w:spacing w:after="11" w:line="259" w:lineRule="auto"/>
        <w:ind w:left="0" w:firstLine="0"/>
      </w:pPr>
      <w:r>
        <w:t xml:space="preserve"> </w:t>
      </w:r>
    </w:p>
    <w:p w14:paraId="41519A83" w14:textId="77777777" w:rsidR="00832C82" w:rsidRDefault="00676F11">
      <w:pPr>
        <w:numPr>
          <w:ilvl w:val="1"/>
          <w:numId w:val="4"/>
        </w:numPr>
        <w:ind w:hanging="360"/>
      </w:pPr>
      <w:r>
        <w:lastRenderedPageBreak/>
        <w:t xml:space="preserve">It mainly affects the nose, throat and lungs.  </w:t>
      </w:r>
    </w:p>
    <w:p w14:paraId="72A15BE5" w14:textId="77777777" w:rsidR="00832C82" w:rsidRDefault="00676F11">
      <w:pPr>
        <w:numPr>
          <w:ilvl w:val="1"/>
          <w:numId w:val="4"/>
        </w:numPr>
        <w:ind w:hanging="360"/>
      </w:pPr>
      <w:r>
        <w:t xml:space="preserve">The infection is not serious for most people </w:t>
      </w:r>
      <w:r>
        <w:rPr>
          <w:b/>
          <w:i/>
        </w:rPr>
        <w:t>including children</w:t>
      </w:r>
      <w:r>
        <w:t xml:space="preserve"> </w:t>
      </w:r>
    </w:p>
    <w:p w14:paraId="334F44E5" w14:textId="77777777" w:rsidR="00832C82" w:rsidRDefault="00676F11">
      <w:pPr>
        <w:numPr>
          <w:ilvl w:val="1"/>
          <w:numId w:val="4"/>
        </w:numPr>
        <w:ind w:hanging="360"/>
      </w:pPr>
      <w:r>
        <w:t xml:space="preserve">There is currently no vaccine </w:t>
      </w:r>
    </w:p>
    <w:p w14:paraId="0312E3D4" w14:textId="77777777" w:rsidR="00832C82" w:rsidRDefault="00676F11">
      <w:pPr>
        <w:numPr>
          <w:ilvl w:val="1"/>
          <w:numId w:val="4"/>
        </w:numPr>
        <w:ind w:hanging="360"/>
      </w:pPr>
      <w:r>
        <w:t xml:space="preserve">Most people make a full recovery with enough rest, water to drink and medicine for pain </w:t>
      </w:r>
    </w:p>
    <w:p w14:paraId="06BAFF4E" w14:textId="77777777" w:rsidR="00832C82" w:rsidRDefault="00676F11">
      <w:pPr>
        <w:numPr>
          <w:ilvl w:val="1"/>
          <w:numId w:val="4"/>
        </w:numPr>
        <w:spacing w:after="0"/>
        <w:ind w:hanging="360"/>
      </w:pPr>
      <w:r>
        <w:t xml:space="preserve">It can cause flu-like symptoms, including fever, cough and difficulty breathing and in some cases loss of taste and smell. </w:t>
      </w:r>
    </w:p>
    <w:p w14:paraId="4EE10B29" w14:textId="77777777" w:rsidR="00832C82" w:rsidRDefault="00676F11">
      <w:pPr>
        <w:spacing w:after="0" w:line="259" w:lineRule="auto"/>
        <w:ind w:left="720" w:firstLine="0"/>
      </w:pPr>
      <w:r>
        <w:t xml:space="preserve"> </w:t>
      </w:r>
    </w:p>
    <w:tbl>
      <w:tblPr>
        <w:tblStyle w:val="TableGrid"/>
        <w:tblW w:w="9006" w:type="dxa"/>
        <w:tblInd w:w="778" w:type="dxa"/>
        <w:tblCellMar>
          <w:top w:w="61" w:type="dxa"/>
          <w:right w:w="115" w:type="dxa"/>
        </w:tblCellMar>
        <w:tblLook w:val="04A0" w:firstRow="1" w:lastRow="0" w:firstColumn="1" w:lastColumn="0" w:noHBand="0" w:noVBand="1"/>
      </w:tblPr>
      <w:tblGrid>
        <w:gridCol w:w="828"/>
        <w:gridCol w:w="8178"/>
      </w:tblGrid>
      <w:tr w:rsidR="00832C82" w14:paraId="7B4624AA" w14:textId="77777777">
        <w:trPr>
          <w:trHeight w:val="302"/>
        </w:trPr>
        <w:tc>
          <w:tcPr>
            <w:tcW w:w="828" w:type="dxa"/>
            <w:tcBorders>
              <w:top w:val="single" w:sz="4" w:space="0" w:color="000000"/>
              <w:left w:val="single" w:sz="4" w:space="0" w:color="000000"/>
              <w:bottom w:val="single" w:sz="4" w:space="0" w:color="000000"/>
              <w:right w:val="nil"/>
            </w:tcBorders>
          </w:tcPr>
          <w:p w14:paraId="2A75FABB" w14:textId="77777777" w:rsidR="00832C82" w:rsidRDefault="00676F11">
            <w:pPr>
              <w:spacing w:after="0" w:line="259" w:lineRule="auto"/>
              <w:ind w:left="108" w:firstLine="0"/>
            </w:pPr>
            <w:r>
              <w:rPr>
                <w:b/>
              </w:rPr>
              <w:t xml:space="preserve">• </w:t>
            </w:r>
          </w:p>
        </w:tc>
        <w:tc>
          <w:tcPr>
            <w:tcW w:w="8178" w:type="dxa"/>
            <w:tcBorders>
              <w:top w:val="single" w:sz="4" w:space="0" w:color="000000"/>
              <w:left w:val="nil"/>
              <w:bottom w:val="single" w:sz="4" w:space="0" w:color="000000"/>
              <w:right w:val="single" w:sz="4" w:space="0" w:color="000000"/>
            </w:tcBorders>
          </w:tcPr>
          <w:p w14:paraId="0B209022" w14:textId="77777777" w:rsidR="00832C82" w:rsidRDefault="00676F11">
            <w:pPr>
              <w:spacing w:after="0" w:line="259" w:lineRule="auto"/>
              <w:ind w:left="0" w:firstLine="0"/>
            </w:pPr>
            <w:r>
              <w:rPr>
                <w:b/>
              </w:rPr>
              <w:t xml:space="preserve">All staff and families need to self-isolate for 14 days if </w:t>
            </w:r>
          </w:p>
        </w:tc>
      </w:tr>
    </w:tbl>
    <w:p w14:paraId="4CF9966D" w14:textId="77777777" w:rsidR="00832C82" w:rsidRDefault="00676F11">
      <w:pPr>
        <w:pBdr>
          <w:top w:val="single" w:sz="4" w:space="0" w:color="000000"/>
          <w:left w:val="single" w:sz="4" w:space="0" w:color="000000"/>
          <w:bottom w:val="single" w:sz="4" w:space="0" w:color="000000"/>
          <w:right w:val="single" w:sz="4" w:space="0" w:color="000000"/>
        </w:pBdr>
        <w:spacing w:after="8" w:line="241" w:lineRule="auto"/>
        <w:ind w:left="886" w:right="219" w:firstLine="0"/>
      </w:pPr>
      <w:r>
        <w:rPr>
          <w:b/>
        </w:rPr>
        <w:t xml:space="preserve">anyone in the household shows coronavirus symptoms of a persistent dry </w:t>
      </w:r>
      <w:proofErr w:type="gramStart"/>
      <w:r>
        <w:rPr>
          <w:b/>
        </w:rPr>
        <w:t>cough  and</w:t>
      </w:r>
      <w:proofErr w:type="gramEnd"/>
      <w:r>
        <w:rPr>
          <w:b/>
        </w:rPr>
        <w:t xml:space="preserve">/or temperature of 37.8 or higher </w:t>
      </w:r>
    </w:p>
    <w:p w14:paraId="1E0CB96D" w14:textId="77777777" w:rsidR="00832C82" w:rsidRDefault="00676F11">
      <w:pPr>
        <w:spacing w:after="0" w:line="259" w:lineRule="auto"/>
        <w:ind w:left="0" w:firstLine="0"/>
      </w:pPr>
      <w:r>
        <w:t xml:space="preserve"> </w:t>
      </w:r>
    </w:p>
    <w:p w14:paraId="69325EAA" w14:textId="77777777" w:rsidR="00832C82" w:rsidRDefault="00676F11">
      <w:pPr>
        <w:spacing w:after="9" w:line="250" w:lineRule="auto"/>
        <w:ind w:left="-5"/>
      </w:pPr>
      <w:r>
        <w:rPr>
          <w:b/>
          <w:i/>
        </w:rPr>
        <w:t xml:space="preserve">Reducing spread of virus would involve and include:  </w:t>
      </w:r>
    </w:p>
    <w:p w14:paraId="4C669851" w14:textId="77777777" w:rsidR="00832C82" w:rsidRDefault="00676F11">
      <w:pPr>
        <w:spacing w:after="11" w:line="259" w:lineRule="auto"/>
        <w:ind w:left="0" w:firstLine="0"/>
      </w:pPr>
      <w:r>
        <w:rPr>
          <w:b/>
          <w:i/>
        </w:rPr>
        <w:t xml:space="preserve"> </w:t>
      </w:r>
    </w:p>
    <w:p w14:paraId="16EE3F3C" w14:textId="77777777" w:rsidR="00C25655" w:rsidRDefault="00676F11" w:rsidP="00C25655">
      <w:pPr>
        <w:numPr>
          <w:ilvl w:val="1"/>
          <w:numId w:val="4"/>
        </w:numPr>
        <w:ind w:hanging="360"/>
      </w:pPr>
      <w:r>
        <w:t xml:space="preserve">Covering nose and mouth when coughing or sneezing (preferably with a tissue or if need be coughing into the crook of the elbow).  </w:t>
      </w:r>
    </w:p>
    <w:p w14:paraId="4CFC922D" w14:textId="77777777" w:rsidR="00832C82" w:rsidRDefault="00676F11">
      <w:pPr>
        <w:numPr>
          <w:ilvl w:val="1"/>
          <w:numId w:val="4"/>
        </w:numPr>
        <w:ind w:hanging="360"/>
      </w:pPr>
      <w:r>
        <w:t xml:space="preserve">Dispose of dirty tissues promptly and carefully </w:t>
      </w:r>
      <w:r w:rsidR="00C25655">
        <w:t xml:space="preserve">in the nearest bin, </w:t>
      </w:r>
      <w:r>
        <w:t xml:space="preserve">and in line with Public Health England guidance </w:t>
      </w:r>
    </w:p>
    <w:p w14:paraId="108096BA" w14:textId="77777777" w:rsidR="00832C82" w:rsidRDefault="00676F11">
      <w:pPr>
        <w:numPr>
          <w:ilvl w:val="1"/>
          <w:numId w:val="4"/>
        </w:numPr>
        <w:ind w:hanging="360"/>
      </w:pPr>
      <w:r>
        <w:t xml:space="preserve">Maintain good basic hygiene (frequent hand washing with soap and water for 20 seconds).  </w:t>
      </w:r>
    </w:p>
    <w:p w14:paraId="302310E6" w14:textId="77777777" w:rsidR="00C25655" w:rsidRDefault="00676F11" w:rsidP="00C25655">
      <w:pPr>
        <w:numPr>
          <w:ilvl w:val="1"/>
          <w:numId w:val="4"/>
        </w:numPr>
        <w:ind w:hanging="360"/>
      </w:pPr>
      <w:r>
        <w:t>Avoid non-essential trips that involve using public transport and those that would involve staff and students coming into contact with large crowds</w:t>
      </w:r>
    </w:p>
    <w:p w14:paraId="4C4C0B4A" w14:textId="77777777" w:rsidR="00832C82" w:rsidRDefault="00676F11" w:rsidP="00C25655">
      <w:pPr>
        <w:numPr>
          <w:ilvl w:val="1"/>
          <w:numId w:val="4"/>
        </w:numPr>
        <w:ind w:hanging="360"/>
      </w:pPr>
      <w:r>
        <w:t>Cleaning all hard surfaces frequently (work surfaces, door handles)</w:t>
      </w:r>
      <w:r w:rsidR="00C25655">
        <w:t>, and this will include additional cleaning during at lunchtime.</w:t>
      </w:r>
    </w:p>
    <w:p w14:paraId="1C59F784" w14:textId="77777777" w:rsidR="00832C82" w:rsidRDefault="00676F11">
      <w:pPr>
        <w:numPr>
          <w:ilvl w:val="1"/>
          <w:numId w:val="4"/>
        </w:numPr>
        <w:ind w:hanging="360"/>
      </w:pPr>
      <w:r>
        <w:t xml:space="preserve">Limiting access to school to essential visitors only </w:t>
      </w:r>
      <w:r w:rsidR="00C25655">
        <w:t xml:space="preserve">who have been pre booked with the office. </w:t>
      </w:r>
    </w:p>
    <w:p w14:paraId="4279506E" w14:textId="77777777" w:rsidR="00832C82" w:rsidRDefault="00676F11" w:rsidP="00C25655">
      <w:pPr>
        <w:numPr>
          <w:ilvl w:val="1"/>
          <w:numId w:val="4"/>
        </w:numPr>
        <w:spacing w:after="0"/>
        <w:ind w:hanging="360"/>
      </w:pPr>
      <w:r>
        <w:t xml:space="preserve">Use of any contractors </w:t>
      </w:r>
      <w:r w:rsidR="00C25655">
        <w:t xml:space="preserve">for statutory testing </w:t>
      </w:r>
      <w:r>
        <w:t xml:space="preserve">would be held with control measures </w:t>
      </w:r>
    </w:p>
    <w:p w14:paraId="430F5EC2" w14:textId="77777777" w:rsidR="00832C82" w:rsidRDefault="00676F11">
      <w:pPr>
        <w:spacing w:after="0" w:line="259" w:lineRule="auto"/>
        <w:ind w:left="0" w:firstLine="0"/>
      </w:pPr>
      <w:r>
        <w:rPr>
          <w:b/>
          <w:i/>
        </w:rPr>
        <w:t xml:space="preserve"> </w:t>
      </w:r>
    </w:p>
    <w:p w14:paraId="3FB3074D" w14:textId="77777777" w:rsidR="00832C82" w:rsidRDefault="00676F11">
      <w:pPr>
        <w:spacing w:after="9" w:line="250" w:lineRule="auto"/>
        <w:ind w:left="-5"/>
      </w:pPr>
      <w:r>
        <w:rPr>
          <w:b/>
          <w:i/>
        </w:rPr>
        <w:t xml:space="preserve">Those in school who start to have flu like symptoms would be instructed as follows:  </w:t>
      </w:r>
    </w:p>
    <w:p w14:paraId="522BF21C" w14:textId="77777777" w:rsidR="00832C82" w:rsidRDefault="00676F11">
      <w:pPr>
        <w:numPr>
          <w:ilvl w:val="1"/>
          <w:numId w:val="4"/>
        </w:numPr>
        <w:ind w:hanging="360"/>
      </w:pPr>
      <w:r>
        <w:t>Pupils should tell an adult as soon as possible</w:t>
      </w:r>
    </w:p>
    <w:p w14:paraId="7AF3ED8A" w14:textId="77777777" w:rsidR="00676F11" w:rsidRDefault="00676F11">
      <w:pPr>
        <w:numPr>
          <w:ilvl w:val="1"/>
          <w:numId w:val="4"/>
        </w:numPr>
        <w:ind w:hanging="360"/>
      </w:pPr>
      <w:r>
        <w:t>Staff should inform the Head Teacher</w:t>
      </w:r>
    </w:p>
    <w:p w14:paraId="7AECD15F" w14:textId="77777777" w:rsidR="00832C82" w:rsidRDefault="00676F11" w:rsidP="00676F11">
      <w:pPr>
        <w:numPr>
          <w:ilvl w:val="1"/>
          <w:numId w:val="4"/>
        </w:numPr>
        <w:ind w:hanging="360"/>
      </w:pPr>
      <w:r>
        <w:t>Pupil to use the isolation room until parent / carer can collect</w:t>
      </w:r>
    </w:p>
    <w:p w14:paraId="6A292EA8" w14:textId="77777777" w:rsidR="00832C82" w:rsidRDefault="00676F11">
      <w:pPr>
        <w:numPr>
          <w:ilvl w:val="1"/>
          <w:numId w:val="4"/>
        </w:numPr>
        <w:ind w:hanging="360"/>
      </w:pPr>
      <w:r>
        <w:t xml:space="preserve">The requirement to go/be taken home as soon as possible  </w:t>
      </w:r>
    </w:p>
    <w:p w14:paraId="48EFDAB1" w14:textId="77777777" w:rsidR="00832C82" w:rsidRDefault="00676F11">
      <w:pPr>
        <w:spacing w:after="0" w:line="259" w:lineRule="auto"/>
        <w:ind w:left="360" w:firstLine="0"/>
      </w:pPr>
      <w:r>
        <w:t xml:space="preserve"> </w:t>
      </w:r>
    </w:p>
    <w:p w14:paraId="34A59536" w14:textId="77777777" w:rsidR="00832C82" w:rsidRDefault="00676F11">
      <w:pPr>
        <w:spacing w:after="253" w:line="259" w:lineRule="auto"/>
        <w:ind w:left="360" w:firstLine="0"/>
        <w:rPr>
          <w:i/>
        </w:rPr>
      </w:pPr>
      <w:r>
        <w:rPr>
          <w:i/>
        </w:rPr>
        <w:t xml:space="preserve">Please see </w:t>
      </w:r>
      <w:r>
        <w:rPr>
          <w:b/>
          <w:i/>
        </w:rPr>
        <w:t>appendix 1</w:t>
      </w:r>
      <w:r>
        <w:rPr>
          <w:i/>
        </w:rPr>
        <w:t xml:space="preserve"> for chart of vulnerable people. </w:t>
      </w:r>
    </w:p>
    <w:p w14:paraId="4F5A1B72" w14:textId="77777777" w:rsidR="00676F11" w:rsidRDefault="00676F11">
      <w:pPr>
        <w:spacing w:after="253" w:line="259" w:lineRule="auto"/>
        <w:ind w:left="360" w:firstLine="0"/>
      </w:pPr>
    </w:p>
    <w:p w14:paraId="4EDBD4A8" w14:textId="77777777" w:rsidR="00676F11" w:rsidRDefault="00676F11">
      <w:pPr>
        <w:spacing w:after="253" w:line="259" w:lineRule="auto"/>
        <w:ind w:left="360" w:firstLine="0"/>
      </w:pPr>
    </w:p>
    <w:p w14:paraId="627A0E9D" w14:textId="77777777" w:rsidR="00832C82" w:rsidRDefault="00676F11">
      <w:pPr>
        <w:spacing w:after="286" w:line="265" w:lineRule="auto"/>
        <w:ind w:left="-5"/>
      </w:pPr>
      <w:r>
        <w:rPr>
          <w:b/>
        </w:rPr>
        <w:t xml:space="preserve">General Hygiene at school:  </w:t>
      </w:r>
    </w:p>
    <w:p w14:paraId="7F8F9837" w14:textId="77777777" w:rsidR="00832C82" w:rsidRDefault="00676F11">
      <w:pPr>
        <w:numPr>
          <w:ilvl w:val="1"/>
          <w:numId w:val="4"/>
        </w:numPr>
        <w:ind w:hanging="360"/>
      </w:pPr>
      <w:r>
        <w:t xml:space="preserve">Teaching staff should ensure that pupils follow the hygiene guidelines described above with regular daily reminders about routines and keeping safe. All children to be monitored when hand washing. </w:t>
      </w:r>
    </w:p>
    <w:p w14:paraId="42CF677F" w14:textId="77777777" w:rsidR="00832C82" w:rsidRDefault="00676F11">
      <w:pPr>
        <w:numPr>
          <w:ilvl w:val="1"/>
          <w:numId w:val="4"/>
        </w:numPr>
        <w:ind w:hanging="360"/>
      </w:pPr>
      <w:r>
        <w:t>The site team must ensure that there are adequate supplies of tissues, soap, hand cleaning gel and hot water and that bins are emptied regularly.</w:t>
      </w:r>
    </w:p>
    <w:p w14:paraId="29C2542C" w14:textId="77777777" w:rsidR="00832C82" w:rsidRDefault="00676F11">
      <w:pPr>
        <w:numPr>
          <w:ilvl w:val="1"/>
          <w:numId w:val="4"/>
        </w:numPr>
        <w:ind w:hanging="360"/>
      </w:pPr>
      <w:r>
        <w:t xml:space="preserve">We will limit the </w:t>
      </w:r>
      <w:proofErr w:type="gramStart"/>
      <w:r>
        <w:t>amount</w:t>
      </w:r>
      <w:proofErr w:type="gramEnd"/>
      <w:r>
        <w:t xml:space="preserve"> of things being brought into school (coat, hat, gloves) and only accept reading books brought and taken home in school book bags  </w:t>
      </w:r>
    </w:p>
    <w:p w14:paraId="1F23D814" w14:textId="77777777" w:rsidR="00832C82" w:rsidRDefault="00676F11">
      <w:pPr>
        <w:numPr>
          <w:ilvl w:val="1"/>
          <w:numId w:val="4"/>
        </w:numPr>
        <w:ind w:hanging="360"/>
      </w:pPr>
      <w:r>
        <w:t xml:space="preserve">The school cleaning team will be carefully directed to priority areas e.g. door handles, computer keyboards, toilet flushers and photocopiers and door frames. Additional cleaning is completed at lunchtime.  </w:t>
      </w:r>
    </w:p>
    <w:p w14:paraId="3D2544AB" w14:textId="77777777" w:rsidR="00832C82" w:rsidRDefault="00676F11">
      <w:pPr>
        <w:numPr>
          <w:ilvl w:val="1"/>
          <w:numId w:val="4"/>
        </w:numPr>
        <w:spacing w:after="0"/>
        <w:ind w:hanging="360"/>
      </w:pPr>
      <w:r>
        <w:t xml:space="preserve">Children will continue to use their school water bottle, clearly marked with their name which will be washed each night.  </w:t>
      </w:r>
    </w:p>
    <w:p w14:paraId="59C81FF3" w14:textId="77777777" w:rsidR="00832C82" w:rsidRDefault="00676F11">
      <w:pPr>
        <w:spacing w:after="0" w:line="259" w:lineRule="auto"/>
        <w:ind w:left="0" w:firstLine="0"/>
      </w:pPr>
      <w:r>
        <w:t xml:space="preserve"> </w:t>
      </w:r>
    </w:p>
    <w:p w14:paraId="6D7E8038" w14:textId="77777777" w:rsidR="00832C82" w:rsidRDefault="00676F11">
      <w:pPr>
        <w:numPr>
          <w:ilvl w:val="0"/>
          <w:numId w:val="4"/>
        </w:numPr>
        <w:spacing w:after="250" w:line="265" w:lineRule="auto"/>
        <w:ind w:hanging="423"/>
      </w:pPr>
      <w:r>
        <w:rPr>
          <w:b/>
        </w:rPr>
        <w:t xml:space="preserve">Communication </w:t>
      </w:r>
    </w:p>
    <w:p w14:paraId="2909E778" w14:textId="77777777" w:rsidR="00832C82" w:rsidRDefault="00676F11" w:rsidP="00676F11">
      <w:pPr>
        <w:ind w:left="567" w:hanging="567"/>
      </w:pPr>
      <w:r>
        <w:t xml:space="preserve">       When necessary, parents will be contacted with important updates via the school app, email or letter. This information will also be available on our school            website. </w:t>
      </w:r>
    </w:p>
    <w:p w14:paraId="7C01BBA2" w14:textId="77777777" w:rsidR="00676F11" w:rsidRDefault="00676F11"/>
    <w:p w14:paraId="69883C45" w14:textId="77777777" w:rsidR="00832C82" w:rsidRDefault="00676F11" w:rsidP="00676F11">
      <w:pPr>
        <w:spacing w:after="275"/>
        <w:ind w:left="567" w:hanging="567"/>
      </w:pPr>
      <w:r>
        <w:t xml:space="preserve"> </w:t>
      </w:r>
      <w:r>
        <w:tab/>
        <w:t xml:space="preserve">Regular communication will be held with the chair of governors who will liaise with all governors as appropriate </w:t>
      </w:r>
      <w:proofErr w:type="gramStart"/>
      <w:r>
        <w:t xml:space="preserve">and  </w:t>
      </w:r>
      <w:r>
        <w:tab/>
      </w:r>
      <w:proofErr w:type="gramEnd"/>
      <w:r>
        <w:t xml:space="preserve">where necessary formulate a governor action plan. </w:t>
      </w:r>
    </w:p>
    <w:p w14:paraId="2A7D1E2D" w14:textId="77777777" w:rsidR="00832C82" w:rsidRDefault="00676F11">
      <w:pPr>
        <w:numPr>
          <w:ilvl w:val="0"/>
          <w:numId w:val="4"/>
        </w:numPr>
        <w:spacing w:after="286" w:line="265" w:lineRule="auto"/>
        <w:ind w:hanging="423"/>
      </w:pPr>
      <w:r>
        <w:rPr>
          <w:b/>
        </w:rPr>
        <w:t xml:space="preserve">Continuity of Education </w:t>
      </w:r>
    </w:p>
    <w:p w14:paraId="1CFB6889" w14:textId="77777777" w:rsidR="00832C82" w:rsidRDefault="00676F11">
      <w:pPr>
        <w:numPr>
          <w:ilvl w:val="0"/>
          <w:numId w:val="5"/>
        </w:numPr>
        <w:ind w:hanging="360"/>
      </w:pPr>
      <w:r>
        <w:t xml:space="preserve">It is the schools' intention to provide educational continuity wherever possible.  </w:t>
      </w:r>
    </w:p>
    <w:p w14:paraId="73E60E7B" w14:textId="77777777" w:rsidR="00832C82" w:rsidRDefault="00676F11">
      <w:pPr>
        <w:numPr>
          <w:ilvl w:val="0"/>
          <w:numId w:val="5"/>
        </w:numPr>
        <w:ind w:hanging="360"/>
      </w:pPr>
      <w:r>
        <w:t xml:space="preserve">If there is no advice to close the school, it would remain open as long as there are sufficient staff available for the school to function. </w:t>
      </w:r>
    </w:p>
    <w:p w14:paraId="5BC68629" w14:textId="77777777" w:rsidR="00832C82" w:rsidRDefault="00676F11">
      <w:pPr>
        <w:numPr>
          <w:ilvl w:val="0"/>
          <w:numId w:val="5"/>
        </w:numPr>
        <w:ind w:hanging="360"/>
      </w:pPr>
      <w:r>
        <w:t xml:space="preserve">Should the school be advised to close, governors and the local authority would be consulted and kept up to date and we will inform parents/carers immediately via the school app and website. </w:t>
      </w:r>
    </w:p>
    <w:p w14:paraId="6A15A7F0" w14:textId="77777777" w:rsidR="00832C82" w:rsidRDefault="00676F11">
      <w:pPr>
        <w:numPr>
          <w:ilvl w:val="0"/>
          <w:numId w:val="5"/>
        </w:numPr>
        <w:ind w:hanging="360"/>
      </w:pPr>
      <w:r>
        <w:t xml:space="preserve">In the case of closure staff will be directed to work from home with regular contact maintained with the school / school head teacher with staff workload being monitored by senior leadership </w:t>
      </w:r>
    </w:p>
    <w:p w14:paraId="5BD8823F" w14:textId="77777777" w:rsidR="00832C82" w:rsidRDefault="00676F11">
      <w:pPr>
        <w:numPr>
          <w:ilvl w:val="0"/>
          <w:numId w:val="5"/>
        </w:numPr>
        <w:ind w:hanging="360"/>
      </w:pPr>
      <w:r>
        <w:lastRenderedPageBreak/>
        <w:t xml:space="preserve">The school opening times may differ to meet the needs of children/staff and a reduced timetable put in place Key staff roles will be identified as may be required to establish suitable availability for on and off site  </w:t>
      </w:r>
    </w:p>
    <w:p w14:paraId="1C097F7C" w14:textId="77777777" w:rsidR="00832C82" w:rsidRDefault="00676F11">
      <w:pPr>
        <w:numPr>
          <w:ilvl w:val="0"/>
          <w:numId w:val="5"/>
        </w:numPr>
        <w:ind w:hanging="360"/>
      </w:pPr>
      <w:r>
        <w:t xml:space="preserve">Individual Risk Assessments will be conducted for any children/staff who may be deemed as ‘vulnerable’/have underlying medical issues </w:t>
      </w:r>
    </w:p>
    <w:p w14:paraId="336C6E4C" w14:textId="77777777" w:rsidR="00832C82" w:rsidRDefault="00676F11">
      <w:pPr>
        <w:numPr>
          <w:ilvl w:val="0"/>
          <w:numId w:val="5"/>
        </w:numPr>
        <w:ind w:hanging="360"/>
      </w:pPr>
      <w:r>
        <w:t xml:space="preserve">We will undertake a deep clean before reopening.  </w:t>
      </w:r>
    </w:p>
    <w:p w14:paraId="61D02091" w14:textId="77777777" w:rsidR="00832C82" w:rsidRDefault="00676F11">
      <w:pPr>
        <w:numPr>
          <w:ilvl w:val="0"/>
          <w:numId w:val="5"/>
        </w:numPr>
        <w:ind w:hanging="360"/>
      </w:pPr>
      <w:r>
        <w:t xml:space="preserve">If school should close or there is a </w:t>
      </w:r>
      <w:proofErr w:type="gramStart"/>
      <w:r>
        <w:t>partial closure pupils</w:t>
      </w:r>
      <w:proofErr w:type="gramEnd"/>
      <w:r>
        <w:t xml:space="preserve"> will be set work via home emails from the class teachers, to support home learning. </w:t>
      </w:r>
    </w:p>
    <w:p w14:paraId="087E350B" w14:textId="77777777" w:rsidR="00676F11" w:rsidRDefault="00676F11">
      <w:pPr>
        <w:spacing w:after="269"/>
        <w:ind w:left="355"/>
      </w:pPr>
    </w:p>
    <w:p w14:paraId="6CC59CB8" w14:textId="77777777" w:rsidR="00676F11" w:rsidRDefault="00676F11">
      <w:pPr>
        <w:spacing w:after="269"/>
        <w:ind w:left="355"/>
      </w:pPr>
    </w:p>
    <w:p w14:paraId="741A21BF" w14:textId="77777777" w:rsidR="00832C82" w:rsidRDefault="00676F11">
      <w:pPr>
        <w:spacing w:after="269"/>
        <w:ind w:left="355"/>
      </w:pPr>
      <w:r>
        <w:t xml:space="preserve">This policy is subject to constant review and amendment as necessary.  </w:t>
      </w:r>
    </w:p>
    <w:p w14:paraId="298D9399" w14:textId="77777777" w:rsidR="00832C82" w:rsidRDefault="00676F11">
      <w:pPr>
        <w:spacing w:after="266"/>
        <w:ind w:left="355"/>
      </w:pPr>
      <w:r>
        <w:t>Approved by:  ………………………………………………….</w:t>
      </w:r>
    </w:p>
    <w:p w14:paraId="37642E1F" w14:textId="77777777" w:rsidR="00832C82" w:rsidRDefault="00676F11">
      <w:pPr>
        <w:spacing w:after="244"/>
        <w:ind w:left="355"/>
      </w:pPr>
      <w:r>
        <w:t>Date: September 2020</w:t>
      </w:r>
      <w:r>
        <w:rPr>
          <w:i/>
        </w:rPr>
        <w:t xml:space="preserve"> </w:t>
      </w:r>
    </w:p>
    <w:p w14:paraId="194A376D" w14:textId="77777777" w:rsidR="00832C82" w:rsidRDefault="00676F11">
      <w:pPr>
        <w:spacing w:after="257" w:line="259" w:lineRule="auto"/>
        <w:ind w:left="360" w:firstLine="0"/>
      </w:pPr>
      <w:r>
        <w:rPr>
          <w:b/>
          <w:sz w:val="22"/>
        </w:rPr>
        <w:t xml:space="preserve"> </w:t>
      </w:r>
    </w:p>
    <w:p w14:paraId="4F3D141C" w14:textId="77777777" w:rsidR="00832C82" w:rsidRDefault="00676F11">
      <w:pPr>
        <w:spacing w:after="257" w:line="259" w:lineRule="auto"/>
        <w:ind w:left="360" w:firstLine="0"/>
      </w:pPr>
      <w:r>
        <w:rPr>
          <w:b/>
          <w:sz w:val="22"/>
        </w:rPr>
        <w:t xml:space="preserve"> </w:t>
      </w:r>
    </w:p>
    <w:p w14:paraId="753942E5" w14:textId="77777777" w:rsidR="00832C82" w:rsidRDefault="00676F11">
      <w:pPr>
        <w:spacing w:after="257" w:line="259" w:lineRule="auto"/>
        <w:ind w:left="360" w:firstLine="0"/>
      </w:pPr>
      <w:r>
        <w:rPr>
          <w:b/>
          <w:sz w:val="22"/>
        </w:rPr>
        <w:t xml:space="preserve"> </w:t>
      </w:r>
    </w:p>
    <w:p w14:paraId="30C84B65" w14:textId="77777777" w:rsidR="00832C82" w:rsidRDefault="00676F11">
      <w:pPr>
        <w:spacing w:after="0" w:line="259" w:lineRule="auto"/>
        <w:ind w:left="360" w:firstLine="0"/>
      </w:pPr>
      <w:r>
        <w:rPr>
          <w:b/>
          <w:sz w:val="22"/>
        </w:rPr>
        <w:t xml:space="preserve"> </w:t>
      </w:r>
    </w:p>
    <w:p w14:paraId="0F013371" w14:textId="77777777" w:rsidR="00832C82" w:rsidRDefault="00676F11">
      <w:pPr>
        <w:spacing w:after="257" w:line="259" w:lineRule="auto"/>
        <w:ind w:left="360" w:firstLine="0"/>
      </w:pPr>
      <w:r>
        <w:rPr>
          <w:b/>
          <w:sz w:val="22"/>
        </w:rPr>
        <w:t xml:space="preserve"> </w:t>
      </w:r>
    </w:p>
    <w:p w14:paraId="3C1F300C" w14:textId="77777777" w:rsidR="00832C82" w:rsidRDefault="00676F11">
      <w:pPr>
        <w:spacing w:after="257" w:line="259" w:lineRule="auto"/>
        <w:ind w:left="360" w:firstLine="0"/>
      </w:pPr>
      <w:r>
        <w:rPr>
          <w:b/>
          <w:sz w:val="22"/>
        </w:rPr>
        <w:t xml:space="preserve"> </w:t>
      </w:r>
    </w:p>
    <w:p w14:paraId="13830677" w14:textId="77777777" w:rsidR="00832C82" w:rsidRDefault="00676F11">
      <w:pPr>
        <w:spacing w:after="257" w:line="259" w:lineRule="auto"/>
        <w:ind w:left="360" w:firstLine="0"/>
      </w:pPr>
      <w:r>
        <w:rPr>
          <w:b/>
          <w:sz w:val="22"/>
        </w:rPr>
        <w:t xml:space="preserve"> </w:t>
      </w:r>
    </w:p>
    <w:p w14:paraId="249BCF5C" w14:textId="77777777" w:rsidR="00832C82" w:rsidRDefault="00676F11">
      <w:pPr>
        <w:spacing w:after="257" w:line="259" w:lineRule="auto"/>
        <w:ind w:left="360" w:firstLine="0"/>
      </w:pPr>
      <w:r>
        <w:rPr>
          <w:b/>
          <w:sz w:val="22"/>
        </w:rPr>
        <w:t xml:space="preserve"> </w:t>
      </w:r>
    </w:p>
    <w:p w14:paraId="086EC4E2" w14:textId="77777777" w:rsidR="00832C82" w:rsidRDefault="00676F11">
      <w:pPr>
        <w:spacing w:after="205" w:line="259" w:lineRule="auto"/>
        <w:ind w:left="360" w:firstLine="0"/>
      </w:pPr>
      <w:r>
        <w:rPr>
          <w:b/>
          <w:sz w:val="22"/>
        </w:rPr>
        <w:t xml:space="preserve">Appendix 1 </w:t>
      </w:r>
    </w:p>
    <w:p w14:paraId="1C83B805" w14:textId="77777777" w:rsidR="00832C82" w:rsidRDefault="00676F11">
      <w:pPr>
        <w:spacing w:after="0" w:line="259" w:lineRule="auto"/>
        <w:ind w:left="0" w:right="1068" w:firstLine="0"/>
        <w:jc w:val="right"/>
      </w:pPr>
      <w:r>
        <w:rPr>
          <w:noProof/>
        </w:rPr>
        <w:lastRenderedPageBreak/>
        <w:drawing>
          <wp:inline distT="0" distB="0" distL="0" distR="0" wp14:anchorId="1571B7BF" wp14:editId="46A2CB77">
            <wp:extent cx="5733415" cy="3822065"/>
            <wp:effectExtent l="0" t="0" r="0" b="0"/>
            <wp:docPr id="685" name="Picture 685"/>
            <wp:cNvGraphicFramePr/>
            <a:graphic xmlns:a="http://schemas.openxmlformats.org/drawingml/2006/main">
              <a:graphicData uri="http://schemas.openxmlformats.org/drawingml/2006/picture">
                <pic:pic xmlns:pic="http://schemas.openxmlformats.org/drawingml/2006/picture">
                  <pic:nvPicPr>
                    <pic:cNvPr id="685" name="Picture 685"/>
                    <pic:cNvPicPr/>
                  </pic:nvPicPr>
                  <pic:blipFill>
                    <a:blip r:embed="rId15"/>
                    <a:stretch>
                      <a:fillRect/>
                    </a:stretch>
                  </pic:blipFill>
                  <pic:spPr>
                    <a:xfrm>
                      <a:off x="0" y="0"/>
                      <a:ext cx="5733415" cy="3822065"/>
                    </a:xfrm>
                    <a:prstGeom prst="rect">
                      <a:avLst/>
                    </a:prstGeom>
                  </pic:spPr>
                </pic:pic>
              </a:graphicData>
            </a:graphic>
          </wp:inline>
        </w:drawing>
      </w:r>
      <w:r>
        <w:rPr>
          <w:sz w:val="22"/>
        </w:rPr>
        <w:t xml:space="preserve"> </w:t>
      </w:r>
    </w:p>
    <w:p w14:paraId="043747D9" w14:textId="77777777" w:rsidR="00832C82" w:rsidRDefault="00676F11">
      <w:pPr>
        <w:spacing w:after="0" w:line="259" w:lineRule="auto"/>
        <w:ind w:left="189" w:firstLine="0"/>
      </w:pPr>
      <w:r>
        <w:rPr>
          <w:noProof/>
        </w:rPr>
        <w:lastRenderedPageBreak/>
        <w:drawing>
          <wp:inline distT="0" distB="0" distL="0" distR="0" wp14:anchorId="6E646D18" wp14:editId="1DBA1BE5">
            <wp:extent cx="5605272" cy="8107681"/>
            <wp:effectExtent l="0" t="0" r="0" b="0"/>
            <wp:docPr id="19666" name="Picture 19666"/>
            <wp:cNvGraphicFramePr/>
            <a:graphic xmlns:a="http://schemas.openxmlformats.org/drawingml/2006/main">
              <a:graphicData uri="http://schemas.openxmlformats.org/drawingml/2006/picture">
                <pic:pic xmlns:pic="http://schemas.openxmlformats.org/drawingml/2006/picture">
                  <pic:nvPicPr>
                    <pic:cNvPr id="19666" name="Picture 19666"/>
                    <pic:cNvPicPr/>
                  </pic:nvPicPr>
                  <pic:blipFill>
                    <a:blip r:embed="rId16"/>
                    <a:stretch>
                      <a:fillRect/>
                    </a:stretch>
                  </pic:blipFill>
                  <pic:spPr>
                    <a:xfrm>
                      <a:off x="0" y="0"/>
                      <a:ext cx="5605272" cy="8107681"/>
                    </a:xfrm>
                    <a:prstGeom prst="rect">
                      <a:avLst/>
                    </a:prstGeom>
                  </pic:spPr>
                </pic:pic>
              </a:graphicData>
            </a:graphic>
          </wp:inline>
        </w:drawing>
      </w:r>
    </w:p>
    <w:sectPr w:rsidR="00832C82" w:rsidSect="00C25655">
      <w:headerReference w:type="even" r:id="rId17"/>
      <w:headerReference w:type="default" r:id="rId18"/>
      <w:footerReference w:type="even" r:id="rId19"/>
      <w:footerReference w:type="default" r:id="rId20"/>
      <w:headerReference w:type="first" r:id="rId21"/>
      <w:footerReference w:type="first" r:id="rId22"/>
      <w:pgSz w:w="11906" w:h="16838"/>
      <w:pgMar w:top="896" w:right="650" w:bottom="3101" w:left="720" w:header="480" w:footer="478" w:gutter="0"/>
      <w:pgBorders w:offsetFrom="page">
        <w:top w:val="single" w:sz="12" w:space="24" w:color="7030A0"/>
        <w:left w:val="single" w:sz="12" w:space="24" w:color="7030A0"/>
        <w:bottom w:val="single" w:sz="12" w:space="24" w:color="7030A0"/>
        <w:right w:val="single" w:sz="12" w:space="24" w:color="7030A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B93543" w14:textId="77777777" w:rsidR="00E24E41" w:rsidRDefault="00E24E41">
      <w:pPr>
        <w:spacing w:after="0" w:line="240" w:lineRule="auto"/>
      </w:pPr>
      <w:r>
        <w:separator/>
      </w:r>
    </w:p>
  </w:endnote>
  <w:endnote w:type="continuationSeparator" w:id="0">
    <w:p w14:paraId="17219A66" w14:textId="77777777" w:rsidR="00E24E41" w:rsidRDefault="00E24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D528C" w14:textId="77777777" w:rsidR="00832C82" w:rsidRDefault="00676F11">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288C92D5" wp14:editId="33E9B79E">
              <wp:simplePos x="0" y="0"/>
              <wp:positionH relativeFrom="page">
                <wp:posOffset>304800</wp:posOffset>
              </wp:positionH>
              <wp:positionV relativeFrom="page">
                <wp:posOffset>10351008</wp:posOffset>
              </wp:positionV>
              <wp:extent cx="6952488" cy="38100"/>
              <wp:effectExtent l="0" t="0" r="0" b="0"/>
              <wp:wrapSquare wrapText="bothSides"/>
              <wp:docPr id="19758" name="Group 19758"/>
              <wp:cNvGraphicFramePr/>
              <a:graphic xmlns:a="http://schemas.openxmlformats.org/drawingml/2006/main">
                <a:graphicData uri="http://schemas.microsoft.com/office/word/2010/wordprocessingGroup">
                  <wpg:wgp>
                    <wpg:cNvGrpSpPr/>
                    <wpg:grpSpPr>
                      <a:xfrm>
                        <a:off x="0" y="0"/>
                        <a:ext cx="6952488" cy="38100"/>
                        <a:chOff x="0" y="0"/>
                        <a:chExt cx="6952488" cy="38100"/>
                      </a:xfrm>
                    </wpg:grpSpPr>
                    <wps:wsp>
                      <wps:cNvPr id="19993" name="Shape 19993"/>
                      <wps:cNvSpPr/>
                      <wps:spPr>
                        <a:xfrm>
                          <a:off x="0"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rnd">
                          <a:miter lim="101600"/>
                        </a:ln>
                      </wps:spPr>
                      <wps:style>
                        <a:lnRef idx="0">
                          <a:srgbClr val="000000">
                            <a:alpha val="0"/>
                          </a:srgbClr>
                        </a:lnRef>
                        <a:fillRef idx="1">
                          <a:srgbClr val="4472C4"/>
                        </a:fillRef>
                        <a:effectRef idx="0">
                          <a:scrgbClr r="0" g="0" b="0"/>
                        </a:effectRef>
                        <a:fontRef idx="none"/>
                      </wps:style>
                      <wps:bodyPr/>
                    </wps:wsp>
                    <wps:wsp>
                      <wps:cNvPr id="19994" name="Shape 19994"/>
                      <wps:cNvSpPr/>
                      <wps:spPr>
                        <a:xfrm>
                          <a:off x="38100" y="0"/>
                          <a:ext cx="6876288" cy="38100"/>
                        </a:xfrm>
                        <a:custGeom>
                          <a:avLst/>
                          <a:gdLst/>
                          <a:ahLst/>
                          <a:cxnLst/>
                          <a:rect l="0" t="0" r="0" b="0"/>
                          <a:pathLst>
                            <a:path w="6876288" h="38100">
                              <a:moveTo>
                                <a:pt x="0" y="0"/>
                              </a:moveTo>
                              <a:lnTo>
                                <a:pt x="6876288" y="0"/>
                              </a:lnTo>
                              <a:lnTo>
                                <a:pt x="6876288" y="38100"/>
                              </a:lnTo>
                              <a:lnTo>
                                <a:pt x="0" y="38100"/>
                              </a:lnTo>
                              <a:lnTo>
                                <a:pt x="0" y="0"/>
                              </a:lnTo>
                            </a:path>
                          </a:pathLst>
                        </a:custGeom>
                        <a:ln w="0" cap="rnd">
                          <a:miter lim="101600"/>
                        </a:ln>
                      </wps:spPr>
                      <wps:style>
                        <a:lnRef idx="0">
                          <a:srgbClr val="000000">
                            <a:alpha val="0"/>
                          </a:srgbClr>
                        </a:lnRef>
                        <a:fillRef idx="1">
                          <a:srgbClr val="4472C4"/>
                        </a:fillRef>
                        <a:effectRef idx="0">
                          <a:scrgbClr r="0" g="0" b="0"/>
                        </a:effectRef>
                        <a:fontRef idx="none"/>
                      </wps:style>
                      <wps:bodyPr/>
                    </wps:wsp>
                    <wps:wsp>
                      <wps:cNvPr id="19995" name="Shape 19995"/>
                      <wps:cNvSpPr/>
                      <wps:spPr>
                        <a:xfrm>
                          <a:off x="6914388"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rnd">
                          <a:miter lim="101600"/>
                        </a:ln>
                      </wps:spPr>
                      <wps:style>
                        <a:lnRef idx="0">
                          <a:srgbClr val="000000">
                            <a:alpha val="0"/>
                          </a:srgbClr>
                        </a:lnRef>
                        <a:fillRef idx="1">
                          <a:srgbClr val="4472C4"/>
                        </a:fillRef>
                        <a:effectRef idx="0">
                          <a:scrgbClr r="0" g="0" b="0"/>
                        </a:effectRef>
                        <a:fontRef idx="none"/>
                      </wps:style>
                      <wps:bodyPr/>
                    </wps:wsp>
                  </wpg:wgp>
                </a:graphicData>
              </a:graphic>
            </wp:anchor>
          </w:drawing>
        </mc:Choice>
        <mc:Fallback xmlns:a="http://schemas.openxmlformats.org/drawingml/2006/main">
          <w:pict>
            <v:group id="Group 19758" style="width:547.44pt;height:3pt;position:absolute;mso-position-horizontal-relative:page;mso-position-horizontal:absolute;margin-left:24pt;mso-position-vertical-relative:page;margin-top:815.04pt;" coordsize="69524,381">
              <v:shape id="Shape 19996" style="position:absolute;width:381;height:381;left:0;top:0;" coordsize="38100,38100" path="m0,0l38100,0l38100,38100l0,38100l0,0">
                <v:stroke weight="0pt" endcap="round" joinstyle="miter" miterlimit="8" on="false" color="#000000" opacity="0"/>
                <v:fill on="true" color="#4472c4"/>
              </v:shape>
              <v:shape id="Shape 19997" style="position:absolute;width:68762;height:381;left:381;top:0;" coordsize="6876288,38100" path="m0,0l6876288,0l6876288,38100l0,38100l0,0">
                <v:stroke weight="0pt" endcap="round" joinstyle="miter" miterlimit="8" on="false" color="#000000" opacity="0"/>
                <v:fill on="true" color="#4472c4"/>
              </v:shape>
              <v:shape id="Shape 19998" style="position:absolute;width:381;height:381;left:69143;top:0;" coordsize="38100,38100" path="m0,0l38100,0l38100,38100l0,38100l0,0">
                <v:stroke weight="0pt" endcap="round" joinstyle="miter" miterlimit="8" on="false" color="#000000" opacity="0"/>
                <v:fill on="true" color="#4472c4"/>
              </v:shape>
              <w10:wrap type="square"/>
            </v:group>
          </w:pict>
        </mc:Fallback>
      </mc:AlternateContent>
    </w:r>
    <w:r>
      <w:rPr>
        <w:rFonts w:ascii="Comic Sans MS" w:eastAsia="Comic Sans MS" w:hAnsi="Comic Sans MS" w:cs="Comic Sans MS"/>
        <w:sz w:val="20"/>
      </w:rPr>
      <w:t xml:space="preserve"> </w:t>
    </w:r>
    <w:r>
      <w:rPr>
        <w:rFonts w:ascii="Calibri" w:eastAsia="Calibri" w:hAnsi="Calibri" w:cs="Calibri"/>
        <w:sz w:val="20"/>
      </w:rPr>
      <w:t xml:space="preserve"> </w:t>
    </w:r>
  </w:p>
  <w:p w14:paraId="54147C88" w14:textId="77777777" w:rsidR="00832C82" w:rsidRDefault="00676F11">
    <w:pPr>
      <w:spacing w:after="0" w:line="259" w:lineRule="auto"/>
      <w:ind w:left="0" w:firstLine="0"/>
    </w:pPr>
    <w:r>
      <w:rPr>
        <w:rFonts w:ascii="Comic Sans MS" w:eastAsia="Comic Sans MS" w:hAnsi="Comic Sans MS" w:cs="Comic Sans MS"/>
        <w:sz w:val="20"/>
      </w:rPr>
      <w:t xml:space="preserve"> </w:t>
    </w:r>
    <w:r>
      <w:rPr>
        <w:rFonts w:ascii="Calibri" w:eastAsia="Calibri" w:hAnsi="Calibri" w:cs="Calibri"/>
        <w:sz w:val="20"/>
      </w:rPr>
      <w:t xml:space="preserve"> </w:t>
    </w:r>
  </w:p>
  <w:p w14:paraId="30FA45AC" w14:textId="77777777" w:rsidR="00832C82" w:rsidRDefault="00676F11">
    <w:pPr>
      <w:spacing w:after="0" w:line="259" w:lineRule="auto"/>
      <w:ind w:left="0" w:firstLine="0"/>
    </w:pPr>
    <w:r>
      <w:rPr>
        <w:rFonts w:ascii="Monotype Corsiva" w:eastAsia="Monotype Corsiva" w:hAnsi="Monotype Corsiva" w:cs="Monotype Corsiva"/>
        <w:i/>
        <w:color w:val="FF0000"/>
        <w:sz w:val="28"/>
      </w:rPr>
      <w:t xml:space="preserve">      </w:t>
    </w:r>
  </w:p>
  <w:p w14:paraId="0C4FB047" w14:textId="77777777" w:rsidR="00832C82" w:rsidRDefault="00676F11">
    <w:pPr>
      <w:spacing w:after="0" w:line="259" w:lineRule="auto"/>
      <w:ind w:left="0" w:right="-122" w:firstLine="0"/>
      <w:jc w:val="right"/>
    </w:pPr>
    <w:r>
      <w:rPr>
        <w:rFonts w:ascii="Comic Sans MS" w:eastAsia="Comic Sans MS" w:hAnsi="Comic Sans MS" w:cs="Comic Sans MS"/>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44393" w14:textId="77777777" w:rsidR="00832C82" w:rsidRDefault="00676F11">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14:anchorId="2835F1C1" wp14:editId="38884C49">
              <wp:simplePos x="0" y="0"/>
              <wp:positionH relativeFrom="page">
                <wp:posOffset>304800</wp:posOffset>
              </wp:positionH>
              <wp:positionV relativeFrom="page">
                <wp:posOffset>10351008</wp:posOffset>
              </wp:positionV>
              <wp:extent cx="6952488" cy="38100"/>
              <wp:effectExtent l="0" t="0" r="0" b="0"/>
              <wp:wrapSquare wrapText="bothSides"/>
              <wp:docPr id="19724" name="Group 19724"/>
              <wp:cNvGraphicFramePr/>
              <a:graphic xmlns:a="http://schemas.openxmlformats.org/drawingml/2006/main">
                <a:graphicData uri="http://schemas.microsoft.com/office/word/2010/wordprocessingGroup">
                  <wpg:wgp>
                    <wpg:cNvGrpSpPr/>
                    <wpg:grpSpPr>
                      <a:xfrm>
                        <a:off x="0" y="0"/>
                        <a:ext cx="6952488" cy="38100"/>
                        <a:chOff x="0" y="0"/>
                        <a:chExt cx="6952488" cy="38100"/>
                      </a:xfrm>
                    </wpg:grpSpPr>
                    <wps:wsp>
                      <wps:cNvPr id="19987" name="Shape 19987"/>
                      <wps:cNvSpPr/>
                      <wps:spPr>
                        <a:xfrm>
                          <a:off x="0"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rnd">
                          <a:miter lim="101600"/>
                        </a:ln>
                      </wps:spPr>
                      <wps:style>
                        <a:lnRef idx="0">
                          <a:srgbClr val="000000">
                            <a:alpha val="0"/>
                          </a:srgbClr>
                        </a:lnRef>
                        <a:fillRef idx="1">
                          <a:srgbClr val="4472C4"/>
                        </a:fillRef>
                        <a:effectRef idx="0">
                          <a:scrgbClr r="0" g="0" b="0"/>
                        </a:effectRef>
                        <a:fontRef idx="none"/>
                      </wps:style>
                      <wps:bodyPr/>
                    </wps:wsp>
                    <wps:wsp>
                      <wps:cNvPr id="19988" name="Shape 19988"/>
                      <wps:cNvSpPr/>
                      <wps:spPr>
                        <a:xfrm>
                          <a:off x="38100" y="0"/>
                          <a:ext cx="6876288" cy="38100"/>
                        </a:xfrm>
                        <a:custGeom>
                          <a:avLst/>
                          <a:gdLst/>
                          <a:ahLst/>
                          <a:cxnLst/>
                          <a:rect l="0" t="0" r="0" b="0"/>
                          <a:pathLst>
                            <a:path w="6876288" h="38100">
                              <a:moveTo>
                                <a:pt x="0" y="0"/>
                              </a:moveTo>
                              <a:lnTo>
                                <a:pt x="6876288" y="0"/>
                              </a:lnTo>
                              <a:lnTo>
                                <a:pt x="6876288" y="38100"/>
                              </a:lnTo>
                              <a:lnTo>
                                <a:pt x="0" y="38100"/>
                              </a:lnTo>
                              <a:lnTo>
                                <a:pt x="0" y="0"/>
                              </a:lnTo>
                            </a:path>
                          </a:pathLst>
                        </a:custGeom>
                        <a:ln w="0" cap="rnd">
                          <a:miter lim="101600"/>
                        </a:ln>
                      </wps:spPr>
                      <wps:style>
                        <a:lnRef idx="0">
                          <a:srgbClr val="000000">
                            <a:alpha val="0"/>
                          </a:srgbClr>
                        </a:lnRef>
                        <a:fillRef idx="1">
                          <a:srgbClr val="4472C4"/>
                        </a:fillRef>
                        <a:effectRef idx="0">
                          <a:scrgbClr r="0" g="0" b="0"/>
                        </a:effectRef>
                        <a:fontRef idx="none"/>
                      </wps:style>
                      <wps:bodyPr/>
                    </wps:wsp>
                    <wps:wsp>
                      <wps:cNvPr id="19989" name="Shape 19989"/>
                      <wps:cNvSpPr/>
                      <wps:spPr>
                        <a:xfrm>
                          <a:off x="6914388"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rnd">
                          <a:miter lim="101600"/>
                        </a:ln>
                      </wps:spPr>
                      <wps:style>
                        <a:lnRef idx="0">
                          <a:srgbClr val="000000">
                            <a:alpha val="0"/>
                          </a:srgbClr>
                        </a:lnRef>
                        <a:fillRef idx="1">
                          <a:srgbClr val="4472C4"/>
                        </a:fillRef>
                        <a:effectRef idx="0">
                          <a:scrgbClr r="0" g="0" b="0"/>
                        </a:effectRef>
                        <a:fontRef idx="none"/>
                      </wps:style>
                      <wps:bodyPr/>
                    </wps:wsp>
                  </wpg:wgp>
                </a:graphicData>
              </a:graphic>
            </wp:anchor>
          </w:drawing>
        </mc:Choice>
        <mc:Fallback xmlns:a="http://schemas.openxmlformats.org/drawingml/2006/main">
          <w:pict>
            <v:group id="Group 19724" style="width:547.44pt;height:3pt;position:absolute;mso-position-horizontal-relative:page;mso-position-horizontal:absolute;margin-left:24pt;mso-position-vertical-relative:page;margin-top:815.04pt;" coordsize="69524,381">
              <v:shape id="Shape 19990" style="position:absolute;width:381;height:381;left:0;top:0;" coordsize="38100,38100" path="m0,0l38100,0l38100,38100l0,38100l0,0">
                <v:stroke weight="0pt" endcap="round" joinstyle="miter" miterlimit="8" on="false" color="#000000" opacity="0"/>
                <v:fill on="true" color="#4472c4"/>
              </v:shape>
              <v:shape id="Shape 19991" style="position:absolute;width:68762;height:381;left:381;top:0;" coordsize="6876288,38100" path="m0,0l6876288,0l6876288,38100l0,38100l0,0">
                <v:stroke weight="0pt" endcap="round" joinstyle="miter" miterlimit="8" on="false" color="#000000" opacity="0"/>
                <v:fill on="true" color="#4472c4"/>
              </v:shape>
              <v:shape id="Shape 19992" style="position:absolute;width:381;height:381;left:69143;top:0;" coordsize="38100,38100" path="m0,0l38100,0l38100,38100l0,38100l0,0">
                <v:stroke weight="0pt" endcap="round" joinstyle="miter" miterlimit="8" on="false" color="#000000" opacity="0"/>
                <v:fill on="true" color="#4472c4"/>
              </v:shape>
              <w10:wrap type="square"/>
            </v:group>
          </w:pict>
        </mc:Fallback>
      </mc:AlternateContent>
    </w:r>
    <w:r>
      <w:rPr>
        <w:rFonts w:ascii="Comic Sans MS" w:eastAsia="Comic Sans MS" w:hAnsi="Comic Sans MS" w:cs="Comic Sans MS"/>
        <w:sz w:val="20"/>
      </w:rPr>
      <w:t xml:space="preserve"> </w:t>
    </w:r>
    <w:r>
      <w:rPr>
        <w:rFonts w:ascii="Calibri" w:eastAsia="Calibri" w:hAnsi="Calibri" w:cs="Calibri"/>
        <w:sz w:val="20"/>
      </w:rPr>
      <w:t xml:space="preserve"> </w:t>
    </w:r>
  </w:p>
  <w:p w14:paraId="33812762" w14:textId="77777777" w:rsidR="00832C82" w:rsidRDefault="00676F11">
    <w:pPr>
      <w:spacing w:after="0" w:line="259" w:lineRule="auto"/>
      <w:ind w:left="0" w:firstLine="0"/>
    </w:pPr>
    <w:r>
      <w:rPr>
        <w:rFonts w:ascii="Comic Sans MS" w:eastAsia="Comic Sans MS" w:hAnsi="Comic Sans MS" w:cs="Comic Sans MS"/>
        <w:sz w:val="20"/>
      </w:rPr>
      <w:t xml:space="preserve"> </w:t>
    </w:r>
    <w:r>
      <w:rPr>
        <w:rFonts w:ascii="Calibri" w:eastAsia="Calibri" w:hAnsi="Calibri" w:cs="Calibri"/>
        <w:sz w:val="20"/>
      </w:rPr>
      <w:t xml:space="preserve"> </w:t>
    </w:r>
  </w:p>
  <w:p w14:paraId="7CD0B14A" w14:textId="77777777" w:rsidR="00832C82" w:rsidRDefault="00676F11">
    <w:pPr>
      <w:spacing w:after="0" w:line="259" w:lineRule="auto"/>
      <w:ind w:left="0" w:firstLine="0"/>
    </w:pPr>
    <w:r>
      <w:rPr>
        <w:rFonts w:ascii="Monotype Corsiva" w:eastAsia="Monotype Corsiva" w:hAnsi="Monotype Corsiva" w:cs="Monotype Corsiva"/>
        <w:i/>
        <w:color w:val="FF0000"/>
        <w:sz w:val="28"/>
      </w:rPr>
      <w:t xml:space="preserve">      </w:t>
    </w:r>
  </w:p>
  <w:p w14:paraId="6D2E6A27" w14:textId="77777777" w:rsidR="00832C82" w:rsidRDefault="00676F11">
    <w:pPr>
      <w:spacing w:after="0" w:line="259" w:lineRule="auto"/>
      <w:ind w:left="0" w:right="-122" w:firstLine="0"/>
      <w:jc w:val="right"/>
    </w:pPr>
    <w:r>
      <w:rPr>
        <w:rFonts w:ascii="Comic Sans MS" w:eastAsia="Comic Sans MS" w:hAnsi="Comic Sans MS" w:cs="Comic Sans MS"/>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A4100" w14:textId="77777777" w:rsidR="00832C82" w:rsidRDefault="00676F11">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14:anchorId="7AC6AE38" wp14:editId="33169454">
              <wp:simplePos x="0" y="0"/>
              <wp:positionH relativeFrom="page">
                <wp:posOffset>304800</wp:posOffset>
              </wp:positionH>
              <wp:positionV relativeFrom="page">
                <wp:posOffset>10351008</wp:posOffset>
              </wp:positionV>
              <wp:extent cx="6952488" cy="38100"/>
              <wp:effectExtent l="0" t="0" r="0" b="0"/>
              <wp:wrapSquare wrapText="bothSides"/>
              <wp:docPr id="19690" name="Group 19690"/>
              <wp:cNvGraphicFramePr/>
              <a:graphic xmlns:a="http://schemas.openxmlformats.org/drawingml/2006/main">
                <a:graphicData uri="http://schemas.microsoft.com/office/word/2010/wordprocessingGroup">
                  <wpg:wgp>
                    <wpg:cNvGrpSpPr/>
                    <wpg:grpSpPr>
                      <a:xfrm>
                        <a:off x="0" y="0"/>
                        <a:ext cx="6952488" cy="38100"/>
                        <a:chOff x="0" y="0"/>
                        <a:chExt cx="6952488" cy="38100"/>
                      </a:xfrm>
                    </wpg:grpSpPr>
                    <wps:wsp>
                      <wps:cNvPr id="19981" name="Shape 19981"/>
                      <wps:cNvSpPr/>
                      <wps:spPr>
                        <a:xfrm>
                          <a:off x="0"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rnd">
                          <a:miter lim="101600"/>
                        </a:ln>
                      </wps:spPr>
                      <wps:style>
                        <a:lnRef idx="0">
                          <a:srgbClr val="000000">
                            <a:alpha val="0"/>
                          </a:srgbClr>
                        </a:lnRef>
                        <a:fillRef idx="1">
                          <a:srgbClr val="4472C4"/>
                        </a:fillRef>
                        <a:effectRef idx="0">
                          <a:scrgbClr r="0" g="0" b="0"/>
                        </a:effectRef>
                        <a:fontRef idx="none"/>
                      </wps:style>
                      <wps:bodyPr/>
                    </wps:wsp>
                    <wps:wsp>
                      <wps:cNvPr id="19982" name="Shape 19982"/>
                      <wps:cNvSpPr/>
                      <wps:spPr>
                        <a:xfrm>
                          <a:off x="38100" y="0"/>
                          <a:ext cx="6876288" cy="38100"/>
                        </a:xfrm>
                        <a:custGeom>
                          <a:avLst/>
                          <a:gdLst/>
                          <a:ahLst/>
                          <a:cxnLst/>
                          <a:rect l="0" t="0" r="0" b="0"/>
                          <a:pathLst>
                            <a:path w="6876288" h="38100">
                              <a:moveTo>
                                <a:pt x="0" y="0"/>
                              </a:moveTo>
                              <a:lnTo>
                                <a:pt x="6876288" y="0"/>
                              </a:lnTo>
                              <a:lnTo>
                                <a:pt x="6876288" y="38100"/>
                              </a:lnTo>
                              <a:lnTo>
                                <a:pt x="0" y="38100"/>
                              </a:lnTo>
                              <a:lnTo>
                                <a:pt x="0" y="0"/>
                              </a:lnTo>
                            </a:path>
                          </a:pathLst>
                        </a:custGeom>
                        <a:ln w="0" cap="rnd">
                          <a:miter lim="101600"/>
                        </a:ln>
                      </wps:spPr>
                      <wps:style>
                        <a:lnRef idx="0">
                          <a:srgbClr val="000000">
                            <a:alpha val="0"/>
                          </a:srgbClr>
                        </a:lnRef>
                        <a:fillRef idx="1">
                          <a:srgbClr val="4472C4"/>
                        </a:fillRef>
                        <a:effectRef idx="0">
                          <a:scrgbClr r="0" g="0" b="0"/>
                        </a:effectRef>
                        <a:fontRef idx="none"/>
                      </wps:style>
                      <wps:bodyPr/>
                    </wps:wsp>
                    <wps:wsp>
                      <wps:cNvPr id="19983" name="Shape 19983"/>
                      <wps:cNvSpPr/>
                      <wps:spPr>
                        <a:xfrm>
                          <a:off x="6914388"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rnd">
                          <a:miter lim="101600"/>
                        </a:ln>
                      </wps:spPr>
                      <wps:style>
                        <a:lnRef idx="0">
                          <a:srgbClr val="000000">
                            <a:alpha val="0"/>
                          </a:srgbClr>
                        </a:lnRef>
                        <a:fillRef idx="1">
                          <a:srgbClr val="4472C4"/>
                        </a:fillRef>
                        <a:effectRef idx="0">
                          <a:scrgbClr r="0" g="0" b="0"/>
                        </a:effectRef>
                        <a:fontRef idx="none"/>
                      </wps:style>
                      <wps:bodyPr/>
                    </wps:wsp>
                  </wpg:wgp>
                </a:graphicData>
              </a:graphic>
            </wp:anchor>
          </w:drawing>
        </mc:Choice>
        <mc:Fallback xmlns:a="http://schemas.openxmlformats.org/drawingml/2006/main">
          <w:pict>
            <v:group id="Group 19690" style="width:547.44pt;height:3pt;position:absolute;mso-position-horizontal-relative:page;mso-position-horizontal:absolute;margin-left:24pt;mso-position-vertical-relative:page;margin-top:815.04pt;" coordsize="69524,381">
              <v:shape id="Shape 19984" style="position:absolute;width:381;height:381;left:0;top:0;" coordsize="38100,38100" path="m0,0l38100,0l38100,38100l0,38100l0,0">
                <v:stroke weight="0pt" endcap="round" joinstyle="miter" miterlimit="8" on="false" color="#000000" opacity="0"/>
                <v:fill on="true" color="#4472c4"/>
              </v:shape>
              <v:shape id="Shape 19985" style="position:absolute;width:68762;height:381;left:381;top:0;" coordsize="6876288,38100" path="m0,0l6876288,0l6876288,38100l0,38100l0,0">
                <v:stroke weight="0pt" endcap="round" joinstyle="miter" miterlimit="8" on="false" color="#000000" opacity="0"/>
                <v:fill on="true" color="#4472c4"/>
              </v:shape>
              <v:shape id="Shape 19986" style="position:absolute;width:381;height:381;left:69143;top:0;" coordsize="38100,38100" path="m0,0l38100,0l38100,38100l0,38100l0,0">
                <v:stroke weight="0pt" endcap="round" joinstyle="miter" miterlimit="8" on="false" color="#000000" opacity="0"/>
                <v:fill on="true" color="#4472c4"/>
              </v:shape>
              <w10:wrap type="square"/>
            </v:group>
          </w:pict>
        </mc:Fallback>
      </mc:AlternateContent>
    </w:r>
    <w:r>
      <w:rPr>
        <w:rFonts w:ascii="Comic Sans MS" w:eastAsia="Comic Sans MS" w:hAnsi="Comic Sans MS" w:cs="Comic Sans MS"/>
        <w:sz w:val="20"/>
      </w:rPr>
      <w:t xml:space="preserve"> </w:t>
    </w:r>
    <w:r>
      <w:rPr>
        <w:rFonts w:ascii="Calibri" w:eastAsia="Calibri" w:hAnsi="Calibri" w:cs="Calibri"/>
        <w:sz w:val="20"/>
      </w:rPr>
      <w:t xml:space="preserve"> </w:t>
    </w:r>
  </w:p>
  <w:p w14:paraId="064C5247" w14:textId="77777777" w:rsidR="00832C82" w:rsidRDefault="00676F11">
    <w:pPr>
      <w:spacing w:after="0" w:line="259" w:lineRule="auto"/>
      <w:ind w:left="0" w:firstLine="0"/>
    </w:pPr>
    <w:r>
      <w:rPr>
        <w:rFonts w:ascii="Comic Sans MS" w:eastAsia="Comic Sans MS" w:hAnsi="Comic Sans MS" w:cs="Comic Sans MS"/>
        <w:sz w:val="20"/>
      </w:rPr>
      <w:t xml:space="preserve"> </w:t>
    </w:r>
    <w:r>
      <w:rPr>
        <w:rFonts w:ascii="Calibri" w:eastAsia="Calibri" w:hAnsi="Calibri" w:cs="Calibri"/>
        <w:sz w:val="20"/>
      </w:rPr>
      <w:t xml:space="preserve"> </w:t>
    </w:r>
  </w:p>
  <w:p w14:paraId="38FD26E4" w14:textId="77777777" w:rsidR="00832C82" w:rsidRDefault="00676F11">
    <w:pPr>
      <w:spacing w:after="0" w:line="259" w:lineRule="auto"/>
      <w:ind w:left="0" w:firstLine="0"/>
    </w:pPr>
    <w:r>
      <w:rPr>
        <w:rFonts w:ascii="Monotype Corsiva" w:eastAsia="Monotype Corsiva" w:hAnsi="Monotype Corsiva" w:cs="Monotype Corsiva"/>
        <w:i/>
        <w:color w:val="FF0000"/>
        <w:sz w:val="28"/>
      </w:rPr>
      <w:t xml:space="preserve">      </w:t>
    </w:r>
  </w:p>
  <w:p w14:paraId="62C9BC09" w14:textId="77777777" w:rsidR="00832C82" w:rsidRDefault="00676F11">
    <w:pPr>
      <w:spacing w:after="0" w:line="259" w:lineRule="auto"/>
      <w:ind w:left="0" w:right="-122" w:firstLine="0"/>
      <w:jc w:val="right"/>
    </w:pPr>
    <w:r>
      <w:rPr>
        <w:rFonts w:ascii="Comic Sans MS" w:eastAsia="Comic Sans MS" w:hAnsi="Comic Sans MS" w:cs="Comic Sans MS"/>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06F096" w14:textId="77777777" w:rsidR="00E24E41" w:rsidRDefault="00E24E41">
      <w:pPr>
        <w:spacing w:after="0" w:line="240" w:lineRule="auto"/>
      </w:pPr>
      <w:r>
        <w:separator/>
      </w:r>
    </w:p>
  </w:footnote>
  <w:footnote w:type="continuationSeparator" w:id="0">
    <w:p w14:paraId="4B79467D" w14:textId="77777777" w:rsidR="00E24E41" w:rsidRDefault="00E24E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0E6F0" w14:textId="77777777" w:rsidR="00832C82" w:rsidRDefault="00676F11">
    <w:pPr>
      <w:spacing w:after="0" w:line="259" w:lineRule="auto"/>
      <w:ind w:left="-720" w:right="11256"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339E53C8" wp14:editId="5C00E7BC">
              <wp:simplePos x="0" y="0"/>
              <wp:positionH relativeFrom="page">
                <wp:posOffset>304800</wp:posOffset>
              </wp:positionH>
              <wp:positionV relativeFrom="page">
                <wp:posOffset>304800</wp:posOffset>
              </wp:positionV>
              <wp:extent cx="6952488" cy="38100"/>
              <wp:effectExtent l="0" t="0" r="0" b="0"/>
              <wp:wrapSquare wrapText="bothSides"/>
              <wp:docPr id="19744" name="Group 19744"/>
              <wp:cNvGraphicFramePr/>
              <a:graphic xmlns:a="http://schemas.openxmlformats.org/drawingml/2006/main">
                <a:graphicData uri="http://schemas.microsoft.com/office/word/2010/wordprocessingGroup">
                  <wpg:wgp>
                    <wpg:cNvGrpSpPr/>
                    <wpg:grpSpPr>
                      <a:xfrm>
                        <a:off x="0" y="0"/>
                        <a:ext cx="6952488" cy="38100"/>
                        <a:chOff x="0" y="0"/>
                        <a:chExt cx="6952488" cy="38100"/>
                      </a:xfrm>
                    </wpg:grpSpPr>
                    <wps:wsp>
                      <wps:cNvPr id="19971" name="Shape 19971"/>
                      <wps:cNvSpPr/>
                      <wps:spPr>
                        <a:xfrm>
                          <a:off x="0"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rnd">
                          <a:miter lim="101600"/>
                        </a:ln>
                      </wps:spPr>
                      <wps:style>
                        <a:lnRef idx="0">
                          <a:srgbClr val="000000">
                            <a:alpha val="0"/>
                          </a:srgbClr>
                        </a:lnRef>
                        <a:fillRef idx="1">
                          <a:srgbClr val="4472C4"/>
                        </a:fillRef>
                        <a:effectRef idx="0">
                          <a:scrgbClr r="0" g="0" b="0"/>
                        </a:effectRef>
                        <a:fontRef idx="none"/>
                      </wps:style>
                      <wps:bodyPr/>
                    </wps:wsp>
                    <wps:wsp>
                      <wps:cNvPr id="19972" name="Shape 19972"/>
                      <wps:cNvSpPr/>
                      <wps:spPr>
                        <a:xfrm>
                          <a:off x="38100" y="0"/>
                          <a:ext cx="6876288" cy="38100"/>
                        </a:xfrm>
                        <a:custGeom>
                          <a:avLst/>
                          <a:gdLst/>
                          <a:ahLst/>
                          <a:cxnLst/>
                          <a:rect l="0" t="0" r="0" b="0"/>
                          <a:pathLst>
                            <a:path w="6876288" h="38100">
                              <a:moveTo>
                                <a:pt x="0" y="0"/>
                              </a:moveTo>
                              <a:lnTo>
                                <a:pt x="6876288" y="0"/>
                              </a:lnTo>
                              <a:lnTo>
                                <a:pt x="6876288" y="38100"/>
                              </a:lnTo>
                              <a:lnTo>
                                <a:pt x="0" y="38100"/>
                              </a:lnTo>
                              <a:lnTo>
                                <a:pt x="0" y="0"/>
                              </a:lnTo>
                            </a:path>
                          </a:pathLst>
                        </a:custGeom>
                        <a:ln w="0" cap="rnd">
                          <a:miter lim="101600"/>
                        </a:ln>
                      </wps:spPr>
                      <wps:style>
                        <a:lnRef idx="0">
                          <a:srgbClr val="000000">
                            <a:alpha val="0"/>
                          </a:srgbClr>
                        </a:lnRef>
                        <a:fillRef idx="1">
                          <a:srgbClr val="4472C4"/>
                        </a:fillRef>
                        <a:effectRef idx="0">
                          <a:scrgbClr r="0" g="0" b="0"/>
                        </a:effectRef>
                        <a:fontRef idx="none"/>
                      </wps:style>
                      <wps:bodyPr/>
                    </wps:wsp>
                    <wps:wsp>
                      <wps:cNvPr id="19973" name="Shape 19973"/>
                      <wps:cNvSpPr/>
                      <wps:spPr>
                        <a:xfrm>
                          <a:off x="6914388"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rnd">
                          <a:miter lim="101600"/>
                        </a:ln>
                      </wps:spPr>
                      <wps:style>
                        <a:lnRef idx="0">
                          <a:srgbClr val="000000">
                            <a:alpha val="0"/>
                          </a:srgbClr>
                        </a:lnRef>
                        <a:fillRef idx="1">
                          <a:srgbClr val="4472C4"/>
                        </a:fillRef>
                        <a:effectRef idx="0">
                          <a:scrgbClr r="0" g="0" b="0"/>
                        </a:effectRef>
                        <a:fontRef idx="none"/>
                      </wps:style>
                      <wps:bodyPr/>
                    </wps:wsp>
                  </wpg:wgp>
                </a:graphicData>
              </a:graphic>
            </wp:anchor>
          </w:drawing>
        </mc:Choice>
        <mc:Fallback xmlns:a="http://schemas.openxmlformats.org/drawingml/2006/main">
          <w:pict>
            <v:group id="Group 19744" style="width:547.44pt;height:3pt;position:absolute;mso-position-horizontal-relative:page;mso-position-horizontal:absolute;margin-left:24pt;mso-position-vertical-relative:page;margin-top:24pt;" coordsize="69524,381">
              <v:shape id="Shape 19974" style="position:absolute;width:381;height:381;left:0;top:0;" coordsize="38100,38100" path="m0,0l38100,0l38100,38100l0,38100l0,0">
                <v:stroke weight="0pt" endcap="round" joinstyle="miter" miterlimit="8" on="false" color="#000000" opacity="0"/>
                <v:fill on="true" color="#4472c4"/>
              </v:shape>
              <v:shape id="Shape 19975" style="position:absolute;width:68762;height:381;left:381;top:0;" coordsize="6876288,38100" path="m0,0l6876288,0l6876288,38100l0,38100l0,0">
                <v:stroke weight="0pt" endcap="round" joinstyle="miter" miterlimit="8" on="false" color="#000000" opacity="0"/>
                <v:fill on="true" color="#4472c4"/>
              </v:shape>
              <v:shape id="Shape 19976" style="position:absolute;width:381;height:381;left:69143;top:0;" coordsize="38100,38100" path="m0,0l38100,0l38100,38100l0,38100l0,0">
                <v:stroke weight="0pt" endcap="round" joinstyle="miter" miterlimit="8" on="false" color="#000000" opacity="0"/>
                <v:fill on="true" color="#4472c4"/>
              </v:shape>
              <w10:wrap type="square"/>
            </v:group>
          </w:pict>
        </mc:Fallback>
      </mc:AlternateContent>
    </w:r>
  </w:p>
  <w:p w14:paraId="42685D61" w14:textId="77777777" w:rsidR="00832C82" w:rsidRDefault="00676F11">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29C70D76" wp14:editId="545C2C80">
              <wp:simplePos x="0" y="0"/>
              <wp:positionH relativeFrom="page">
                <wp:posOffset>304800</wp:posOffset>
              </wp:positionH>
              <wp:positionV relativeFrom="page">
                <wp:posOffset>342900</wp:posOffset>
              </wp:positionV>
              <wp:extent cx="6952488" cy="10008108"/>
              <wp:effectExtent l="0" t="0" r="0" b="0"/>
              <wp:wrapNone/>
              <wp:docPr id="19748" name="Group 19748"/>
              <wp:cNvGraphicFramePr/>
              <a:graphic xmlns:a="http://schemas.openxmlformats.org/drawingml/2006/main">
                <a:graphicData uri="http://schemas.microsoft.com/office/word/2010/wordprocessingGroup">
                  <wpg:wgp>
                    <wpg:cNvGrpSpPr/>
                    <wpg:grpSpPr>
                      <a:xfrm>
                        <a:off x="0" y="0"/>
                        <a:ext cx="6952488" cy="10008108"/>
                        <a:chOff x="0" y="0"/>
                        <a:chExt cx="6952488" cy="10008108"/>
                      </a:xfrm>
                    </wpg:grpSpPr>
                    <wps:wsp>
                      <wps:cNvPr id="19977" name="Shape 19977"/>
                      <wps:cNvSpPr/>
                      <wps:spPr>
                        <a:xfrm>
                          <a:off x="0" y="0"/>
                          <a:ext cx="38100" cy="10008108"/>
                        </a:xfrm>
                        <a:custGeom>
                          <a:avLst/>
                          <a:gdLst/>
                          <a:ahLst/>
                          <a:cxnLst/>
                          <a:rect l="0" t="0" r="0" b="0"/>
                          <a:pathLst>
                            <a:path w="38100" h="10008108">
                              <a:moveTo>
                                <a:pt x="0" y="0"/>
                              </a:moveTo>
                              <a:lnTo>
                                <a:pt x="38100" y="0"/>
                              </a:lnTo>
                              <a:lnTo>
                                <a:pt x="38100" y="10008108"/>
                              </a:lnTo>
                              <a:lnTo>
                                <a:pt x="0" y="10008108"/>
                              </a:lnTo>
                              <a:lnTo>
                                <a:pt x="0" y="0"/>
                              </a:lnTo>
                            </a:path>
                          </a:pathLst>
                        </a:custGeom>
                        <a:ln w="0" cap="rnd">
                          <a:miter lim="101600"/>
                        </a:ln>
                      </wps:spPr>
                      <wps:style>
                        <a:lnRef idx="0">
                          <a:srgbClr val="000000">
                            <a:alpha val="0"/>
                          </a:srgbClr>
                        </a:lnRef>
                        <a:fillRef idx="1">
                          <a:srgbClr val="4472C4"/>
                        </a:fillRef>
                        <a:effectRef idx="0">
                          <a:scrgbClr r="0" g="0" b="0"/>
                        </a:effectRef>
                        <a:fontRef idx="none"/>
                      </wps:style>
                      <wps:bodyPr/>
                    </wps:wsp>
                    <wps:wsp>
                      <wps:cNvPr id="19978" name="Shape 19978"/>
                      <wps:cNvSpPr/>
                      <wps:spPr>
                        <a:xfrm>
                          <a:off x="6914388" y="0"/>
                          <a:ext cx="38100" cy="10008108"/>
                        </a:xfrm>
                        <a:custGeom>
                          <a:avLst/>
                          <a:gdLst/>
                          <a:ahLst/>
                          <a:cxnLst/>
                          <a:rect l="0" t="0" r="0" b="0"/>
                          <a:pathLst>
                            <a:path w="38100" h="10008108">
                              <a:moveTo>
                                <a:pt x="0" y="0"/>
                              </a:moveTo>
                              <a:lnTo>
                                <a:pt x="38100" y="0"/>
                              </a:lnTo>
                              <a:lnTo>
                                <a:pt x="38100" y="10008108"/>
                              </a:lnTo>
                              <a:lnTo>
                                <a:pt x="0" y="10008108"/>
                              </a:lnTo>
                              <a:lnTo>
                                <a:pt x="0" y="0"/>
                              </a:lnTo>
                            </a:path>
                          </a:pathLst>
                        </a:custGeom>
                        <a:ln w="0" cap="rnd">
                          <a:miter lim="101600"/>
                        </a:ln>
                      </wps:spPr>
                      <wps:style>
                        <a:lnRef idx="0">
                          <a:srgbClr val="000000">
                            <a:alpha val="0"/>
                          </a:srgbClr>
                        </a:lnRef>
                        <a:fillRef idx="1">
                          <a:srgbClr val="4472C4"/>
                        </a:fillRef>
                        <a:effectRef idx="0">
                          <a:scrgbClr r="0" g="0" b="0"/>
                        </a:effectRef>
                        <a:fontRef idx="none"/>
                      </wps:style>
                      <wps:bodyPr/>
                    </wps:wsp>
                  </wpg:wgp>
                </a:graphicData>
              </a:graphic>
            </wp:anchor>
          </w:drawing>
        </mc:Choice>
        <mc:Fallback xmlns:a="http://schemas.openxmlformats.org/drawingml/2006/main">
          <w:pict>
            <v:group id="Group 19748" style="width:547.44pt;height:788.04pt;position:absolute;z-index:-2147483648;mso-position-horizontal-relative:page;mso-position-horizontal:absolute;margin-left:24pt;mso-position-vertical-relative:page;margin-top:27pt;" coordsize="69524,100081">
              <v:shape id="Shape 19979" style="position:absolute;width:381;height:100081;left:0;top:0;" coordsize="38100,10008108" path="m0,0l38100,0l38100,10008108l0,10008108l0,0">
                <v:stroke weight="0pt" endcap="round" joinstyle="miter" miterlimit="8" on="false" color="#000000" opacity="0"/>
                <v:fill on="true" color="#4472c4"/>
              </v:shape>
              <v:shape id="Shape 19980" style="position:absolute;width:381;height:100081;left:69143;top:0;" coordsize="38100,10008108" path="m0,0l38100,0l38100,10008108l0,10008108l0,0">
                <v:stroke weight="0pt" endcap="round" joinstyle="miter" miterlimit="8" on="false" color="#000000" opacity="0"/>
                <v:fill on="true" color="#4472c4"/>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B3AC7" w14:textId="77777777" w:rsidR="00832C82" w:rsidRDefault="00676F11">
    <w:pPr>
      <w:spacing w:after="0" w:line="259" w:lineRule="auto"/>
      <w:ind w:left="-720" w:right="11256"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6F241306" wp14:editId="55FAB5EE">
              <wp:simplePos x="0" y="0"/>
              <wp:positionH relativeFrom="page">
                <wp:posOffset>304800</wp:posOffset>
              </wp:positionH>
              <wp:positionV relativeFrom="page">
                <wp:posOffset>304800</wp:posOffset>
              </wp:positionV>
              <wp:extent cx="6952488" cy="38100"/>
              <wp:effectExtent l="0" t="0" r="0" b="0"/>
              <wp:wrapSquare wrapText="bothSides"/>
              <wp:docPr id="19710" name="Group 19710"/>
              <wp:cNvGraphicFramePr/>
              <a:graphic xmlns:a="http://schemas.openxmlformats.org/drawingml/2006/main">
                <a:graphicData uri="http://schemas.microsoft.com/office/word/2010/wordprocessingGroup">
                  <wpg:wgp>
                    <wpg:cNvGrpSpPr/>
                    <wpg:grpSpPr>
                      <a:xfrm>
                        <a:off x="0" y="0"/>
                        <a:ext cx="6952488" cy="38100"/>
                        <a:chOff x="0" y="0"/>
                        <a:chExt cx="6952488" cy="38100"/>
                      </a:xfrm>
                    </wpg:grpSpPr>
                    <wps:wsp>
                      <wps:cNvPr id="19961" name="Shape 19961"/>
                      <wps:cNvSpPr/>
                      <wps:spPr>
                        <a:xfrm>
                          <a:off x="0"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rnd">
                          <a:miter lim="101600"/>
                        </a:ln>
                      </wps:spPr>
                      <wps:style>
                        <a:lnRef idx="0">
                          <a:srgbClr val="000000">
                            <a:alpha val="0"/>
                          </a:srgbClr>
                        </a:lnRef>
                        <a:fillRef idx="1">
                          <a:srgbClr val="4472C4"/>
                        </a:fillRef>
                        <a:effectRef idx="0">
                          <a:scrgbClr r="0" g="0" b="0"/>
                        </a:effectRef>
                        <a:fontRef idx="none"/>
                      </wps:style>
                      <wps:bodyPr/>
                    </wps:wsp>
                    <wps:wsp>
                      <wps:cNvPr id="19962" name="Shape 19962"/>
                      <wps:cNvSpPr/>
                      <wps:spPr>
                        <a:xfrm>
                          <a:off x="38100" y="0"/>
                          <a:ext cx="6876288" cy="38100"/>
                        </a:xfrm>
                        <a:custGeom>
                          <a:avLst/>
                          <a:gdLst/>
                          <a:ahLst/>
                          <a:cxnLst/>
                          <a:rect l="0" t="0" r="0" b="0"/>
                          <a:pathLst>
                            <a:path w="6876288" h="38100">
                              <a:moveTo>
                                <a:pt x="0" y="0"/>
                              </a:moveTo>
                              <a:lnTo>
                                <a:pt x="6876288" y="0"/>
                              </a:lnTo>
                              <a:lnTo>
                                <a:pt x="6876288" y="38100"/>
                              </a:lnTo>
                              <a:lnTo>
                                <a:pt x="0" y="38100"/>
                              </a:lnTo>
                              <a:lnTo>
                                <a:pt x="0" y="0"/>
                              </a:lnTo>
                            </a:path>
                          </a:pathLst>
                        </a:custGeom>
                        <a:ln w="0" cap="rnd">
                          <a:miter lim="101600"/>
                        </a:ln>
                      </wps:spPr>
                      <wps:style>
                        <a:lnRef idx="0">
                          <a:srgbClr val="000000">
                            <a:alpha val="0"/>
                          </a:srgbClr>
                        </a:lnRef>
                        <a:fillRef idx="1">
                          <a:srgbClr val="4472C4"/>
                        </a:fillRef>
                        <a:effectRef idx="0">
                          <a:scrgbClr r="0" g="0" b="0"/>
                        </a:effectRef>
                        <a:fontRef idx="none"/>
                      </wps:style>
                      <wps:bodyPr/>
                    </wps:wsp>
                    <wps:wsp>
                      <wps:cNvPr id="19963" name="Shape 19963"/>
                      <wps:cNvSpPr/>
                      <wps:spPr>
                        <a:xfrm>
                          <a:off x="6914388"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rnd">
                          <a:miter lim="101600"/>
                        </a:ln>
                      </wps:spPr>
                      <wps:style>
                        <a:lnRef idx="0">
                          <a:srgbClr val="000000">
                            <a:alpha val="0"/>
                          </a:srgbClr>
                        </a:lnRef>
                        <a:fillRef idx="1">
                          <a:srgbClr val="4472C4"/>
                        </a:fillRef>
                        <a:effectRef idx="0">
                          <a:scrgbClr r="0" g="0" b="0"/>
                        </a:effectRef>
                        <a:fontRef idx="none"/>
                      </wps:style>
                      <wps:bodyPr/>
                    </wps:wsp>
                  </wpg:wgp>
                </a:graphicData>
              </a:graphic>
            </wp:anchor>
          </w:drawing>
        </mc:Choice>
        <mc:Fallback xmlns:a="http://schemas.openxmlformats.org/drawingml/2006/main">
          <w:pict>
            <v:group id="Group 19710" style="width:547.44pt;height:3pt;position:absolute;mso-position-horizontal-relative:page;mso-position-horizontal:absolute;margin-left:24pt;mso-position-vertical-relative:page;margin-top:24pt;" coordsize="69524,381">
              <v:shape id="Shape 19964" style="position:absolute;width:381;height:381;left:0;top:0;" coordsize="38100,38100" path="m0,0l38100,0l38100,38100l0,38100l0,0">
                <v:stroke weight="0pt" endcap="round" joinstyle="miter" miterlimit="8" on="false" color="#000000" opacity="0"/>
                <v:fill on="true" color="#4472c4"/>
              </v:shape>
              <v:shape id="Shape 19965" style="position:absolute;width:68762;height:381;left:381;top:0;" coordsize="6876288,38100" path="m0,0l6876288,0l6876288,38100l0,38100l0,0">
                <v:stroke weight="0pt" endcap="round" joinstyle="miter" miterlimit="8" on="false" color="#000000" opacity="0"/>
                <v:fill on="true" color="#4472c4"/>
              </v:shape>
              <v:shape id="Shape 19966" style="position:absolute;width:381;height:381;left:69143;top:0;" coordsize="38100,38100" path="m0,0l38100,0l38100,38100l0,38100l0,0">
                <v:stroke weight="0pt" endcap="round" joinstyle="miter" miterlimit="8" on="false" color="#000000" opacity="0"/>
                <v:fill on="true" color="#4472c4"/>
              </v:shape>
              <w10:wrap type="square"/>
            </v:group>
          </w:pict>
        </mc:Fallback>
      </mc:AlternateContent>
    </w:r>
  </w:p>
  <w:p w14:paraId="0AAAAA48" w14:textId="77777777" w:rsidR="00832C82" w:rsidRDefault="00676F11">
    <w:r>
      <w:rPr>
        <w:rFonts w:ascii="Calibri" w:eastAsia="Calibri" w:hAnsi="Calibri" w:cs="Calibri"/>
        <w:noProof/>
        <w:sz w:val="22"/>
      </w:rPr>
      <mc:AlternateContent>
        <mc:Choice Requires="wpg">
          <w:drawing>
            <wp:anchor distT="0" distB="0" distL="114300" distR="114300" simplePos="0" relativeHeight="251661312" behindDoc="1" locked="0" layoutInCell="1" allowOverlap="1" wp14:anchorId="0E2242E8" wp14:editId="536D70C8">
              <wp:simplePos x="0" y="0"/>
              <wp:positionH relativeFrom="page">
                <wp:posOffset>304800</wp:posOffset>
              </wp:positionH>
              <wp:positionV relativeFrom="page">
                <wp:posOffset>342900</wp:posOffset>
              </wp:positionV>
              <wp:extent cx="6952488" cy="10008108"/>
              <wp:effectExtent l="0" t="0" r="0" b="0"/>
              <wp:wrapNone/>
              <wp:docPr id="19714" name="Group 19714"/>
              <wp:cNvGraphicFramePr/>
              <a:graphic xmlns:a="http://schemas.openxmlformats.org/drawingml/2006/main">
                <a:graphicData uri="http://schemas.microsoft.com/office/word/2010/wordprocessingGroup">
                  <wpg:wgp>
                    <wpg:cNvGrpSpPr/>
                    <wpg:grpSpPr>
                      <a:xfrm>
                        <a:off x="0" y="0"/>
                        <a:ext cx="6952488" cy="10008108"/>
                        <a:chOff x="0" y="0"/>
                        <a:chExt cx="6952488" cy="10008108"/>
                      </a:xfrm>
                    </wpg:grpSpPr>
                    <wps:wsp>
                      <wps:cNvPr id="19967" name="Shape 19967"/>
                      <wps:cNvSpPr/>
                      <wps:spPr>
                        <a:xfrm>
                          <a:off x="0" y="0"/>
                          <a:ext cx="38100" cy="10008108"/>
                        </a:xfrm>
                        <a:custGeom>
                          <a:avLst/>
                          <a:gdLst/>
                          <a:ahLst/>
                          <a:cxnLst/>
                          <a:rect l="0" t="0" r="0" b="0"/>
                          <a:pathLst>
                            <a:path w="38100" h="10008108">
                              <a:moveTo>
                                <a:pt x="0" y="0"/>
                              </a:moveTo>
                              <a:lnTo>
                                <a:pt x="38100" y="0"/>
                              </a:lnTo>
                              <a:lnTo>
                                <a:pt x="38100" y="10008108"/>
                              </a:lnTo>
                              <a:lnTo>
                                <a:pt x="0" y="10008108"/>
                              </a:lnTo>
                              <a:lnTo>
                                <a:pt x="0" y="0"/>
                              </a:lnTo>
                            </a:path>
                          </a:pathLst>
                        </a:custGeom>
                        <a:ln w="0" cap="rnd">
                          <a:miter lim="101600"/>
                        </a:ln>
                      </wps:spPr>
                      <wps:style>
                        <a:lnRef idx="0">
                          <a:srgbClr val="000000">
                            <a:alpha val="0"/>
                          </a:srgbClr>
                        </a:lnRef>
                        <a:fillRef idx="1">
                          <a:srgbClr val="4472C4"/>
                        </a:fillRef>
                        <a:effectRef idx="0">
                          <a:scrgbClr r="0" g="0" b="0"/>
                        </a:effectRef>
                        <a:fontRef idx="none"/>
                      </wps:style>
                      <wps:bodyPr/>
                    </wps:wsp>
                    <wps:wsp>
                      <wps:cNvPr id="19968" name="Shape 19968"/>
                      <wps:cNvSpPr/>
                      <wps:spPr>
                        <a:xfrm>
                          <a:off x="6914388" y="0"/>
                          <a:ext cx="38100" cy="10008108"/>
                        </a:xfrm>
                        <a:custGeom>
                          <a:avLst/>
                          <a:gdLst/>
                          <a:ahLst/>
                          <a:cxnLst/>
                          <a:rect l="0" t="0" r="0" b="0"/>
                          <a:pathLst>
                            <a:path w="38100" h="10008108">
                              <a:moveTo>
                                <a:pt x="0" y="0"/>
                              </a:moveTo>
                              <a:lnTo>
                                <a:pt x="38100" y="0"/>
                              </a:lnTo>
                              <a:lnTo>
                                <a:pt x="38100" y="10008108"/>
                              </a:lnTo>
                              <a:lnTo>
                                <a:pt x="0" y="10008108"/>
                              </a:lnTo>
                              <a:lnTo>
                                <a:pt x="0" y="0"/>
                              </a:lnTo>
                            </a:path>
                          </a:pathLst>
                        </a:custGeom>
                        <a:ln w="0" cap="rnd">
                          <a:miter lim="101600"/>
                        </a:ln>
                      </wps:spPr>
                      <wps:style>
                        <a:lnRef idx="0">
                          <a:srgbClr val="000000">
                            <a:alpha val="0"/>
                          </a:srgbClr>
                        </a:lnRef>
                        <a:fillRef idx="1">
                          <a:srgbClr val="4472C4"/>
                        </a:fillRef>
                        <a:effectRef idx="0">
                          <a:scrgbClr r="0" g="0" b="0"/>
                        </a:effectRef>
                        <a:fontRef idx="none"/>
                      </wps:style>
                      <wps:bodyPr/>
                    </wps:wsp>
                  </wpg:wgp>
                </a:graphicData>
              </a:graphic>
            </wp:anchor>
          </w:drawing>
        </mc:Choice>
        <mc:Fallback xmlns:a="http://schemas.openxmlformats.org/drawingml/2006/main">
          <w:pict>
            <v:group id="Group 19714" style="width:547.44pt;height:788.04pt;position:absolute;z-index:-2147483648;mso-position-horizontal-relative:page;mso-position-horizontal:absolute;margin-left:24pt;mso-position-vertical-relative:page;margin-top:27pt;" coordsize="69524,100081">
              <v:shape id="Shape 19969" style="position:absolute;width:381;height:100081;left:0;top:0;" coordsize="38100,10008108" path="m0,0l38100,0l38100,10008108l0,10008108l0,0">
                <v:stroke weight="0pt" endcap="round" joinstyle="miter" miterlimit="8" on="false" color="#000000" opacity="0"/>
                <v:fill on="true" color="#4472c4"/>
              </v:shape>
              <v:shape id="Shape 19970" style="position:absolute;width:381;height:100081;left:69143;top:0;" coordsize="38100,10008108" path="m0,0l38100,0l38100,10008108l0,10008108l0,0">
                <v:stroke weight="0pt" endcap="round" joinstyle="miter" miterlimit="8" on="false" color="#000000" opacity="0"/>
                <v:fill on="true" color="#4472c4"/>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6E15E" w14:textId="77777777" w:rsidR="00832C82" w:rsidRDefault="00676F11">
    <w:pPr>
      <w:spacing w:after="0" w:line="259" w:lineRule="auto"/>
      <w:ind w:left="-720" w:right="11256" w:firstLine="0"/>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5FE357D2" wp14:editId="2FAD022F">
              <wp:simplePos x="0" y="0"/>
              <wp:positionH relativeFrom="page">
                <wp:posOffset>304800</wp:posOffset>
              </wp:positionH>
              <wp:positionV relativeFrom="page">
                <wp:posOffset>304800</wp:posOffset>
              </wp:positionV>
              <wp:extent cx="6952488" cy="38100"/>
              <wp:effectExtent l="0" t="0" r="0" b="0"/>
              <wp:wrapSquare wrapText="bothSides"/>
              <wp:docPr id="19676" name="Group 19676"/>
              <wp:cNvGraphicFramePr/>
              <a:graphic xmlns:a="http://schemas.openxmlformats.org/drawingml/2006/main">
                <a:graphicData uri="http://schemas.microsoft.com/office/word/2010/wordprocessingGroup">
                  <wpg:wgp>
                    <wpg:cNvGrpSpPr/>
                    <wpg:grpSpPr>
                      <a:xfrm>
                        <a:off x="0" y="0"/>
                        <a:ext cx="6952488" cy="38100"/>
                        <a:chOff x="0" y="0"/>
                        <a:chExt cx="6952488" cy="38100"/>
                      </a:xfrm>
                    </wpg:grpSpPr>
                    <wps:wsp>
                      <wps:cNvPr id="19951" name="Shape 19951"/>
                      <wps:cNvSpPr/>
                      <wps:spPr>
                        <a:xfrm>
                          <a:off x="0"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rnd">
                          <a:miter lim="101600"/>
                        </a:ln>
                      </wps:spPr>
                      <wps:style>
                        <a:lnRef idx="0">
                          <a:srgbClr val="000000">
                            <a:alpha val="0"/>
                          </a:srgbClr>
                        </a:lnRef>
                        <a:fillRef idx="1">
                          <a:srgbClr val="4472C4"/>
                        </a:fillRef>
                        <a:effectRef idx="0">
                          <a:scrgbClr r="0" g="0" b="0"/>
                        </a:effectRef>
                        <a:fontRef idx="none"/>
                      </wps:style>
                      <wps:bodyPr/>
                    </wps:wsp>
                    <wps:wsp>
                      <wps:cNvPr id="19952" name="Shape 19952"/>
                      <wps:cNvSpPr/>
                      <wps:spPr>
                        <a:xfrm>
                          <a:off x="38100" y="0"/>
                          <a:ext cx="6876288" cy="38100"/>
                        </a:xfrm>
                        <a:custGeom>
                          <a:avLst/>
                          <a:gdLst/>
                          <a:ahLst/>
                          <a:cxnLst/>
                          <a:rect l="0" t="0" r="0" b="0"/>
                          <a:pathLst>
                            <a:path w="6876288" h="38100">
                              <a:moveTo>
                                <a:pt x="0" y="0"/>
                              </a:moveTo>
                              <a:lnTo>
                                <a:pt x="6876288" y="0"/>
                              </a:lnTo>
                              <a:lnTo>
                                <a:pt x="6876288" y="38100"/>
                              </a:lnTo>
                              <a:lnTo>
                                <a:pt x="0" y="38100"/>
                              </a:lnTo>
                              <a:lnTo>
                                <a:pt x="0" y="0"/>
                              </a:lnTo>
                            </a:path>
                          </a:pathLst>
                        </a:custGeom>
                        <a:ln w="0" cap="rnd">
                          <a:miter lim="101600"/>
                        </a:ln>
                      </wps:spPr>
                      <wps:style>
                        <a:lnRef idx="0">
                          <a:srgbClr val="000000">
                            <a:alpha val="0"/>
                          </a:srgbClr>
                        </a:lnRef>
                        <a:fillRef idx="1">
                          <a:srgbClr val="4472C4"/>
                        </a:fillRef>
                        <a:effectRef idx="0">
                          <a:scrgbClr r="0" g="0" b="0"/>
                        </a:effectRef>
                        <a:fontRef idx="none"/>
                      </wps:style>
                      <wps:bodyPr/>
                    </wps:wsp>
                    <wps:wsp>
                      <wps:cNvPr id="19953" name="Shape 19953"/>
                      <wps:cNvSpPr/>
                      <wps:spPr>
                        <a:xfrm>
                          <a:off x="6914388"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rnd">
                          <a:miter lim="101600"/>
                        </a:ln>
                      </wps:spPr>
                      <wps:style>
                        <a:lnRef idx="0">
                          <a:srgbClr val="000000">
                            <a:alpha val="0"/>
                          </a:srgbClr>
                        </a:lnRef>
                        <a:fillRef idx="1">
                          <a:srgbClr val="4472C4"/>
                        </a:fillRef>
                        <a:effectRef idx="0">
                          <a:scrgbClr r="0" g="0" b="0"/>
                        </a:effectRef>
                        <a:fontRef idx="none"/>
                      </wps:style>
                      <wps:bodyPr/>
                    </wps:wsp>
                  </wpg:wgp>
                </a:graphicData>
              </a:graphic>
            </wp:anchor>
          </w:drawing>
        </mc:Choice>
        <mc:Fallback xmlns:a="http://schemas.openxmlformats.org/drawingml/2006/main">
          <w:pict>
            <v:group id="Group 19676" style="width:547.44pt;height:3pt;position:absolute;mso-position-horizontal-relative:page;mso-position-horizontal:absolute;margin-left:24pt;mso-position-vertical-relative:page;margin-top:24pt;" coordsize="69524,381">
              <v:shape id="Shape 19954" style="position:absolute;width:381;height:381;left:0;top:0;" coordsize="38100,38100" path="m0,0l38100,0l38100,38100l0,38100l0,0">
                <v:stroke weight="0pt" endcap="round" joinstyle="miter" miterlimit="8" on="false" color="#000000" opacity="0"/>
                <v:fill on="true" color="#4472c4"/>
              </v:shape>
              <v:shape id="Shape 19955" style="position:absolute;width:68762;height:381;left:381;top:0;" coordsize="6876288,38100" path="m0,0l6876288,0l6876288,38100l0,38100l0,0">
                <v:stroke weight="0pt" endcap="round" joinstyle="miter" miterlimit="8" on="false" color="#000000" opacity="0"/>
                <v:fill on="true" color="#4472c4"/>
              </v:shape>
              <v:shape id="Shape 19956" style="position:absolute;width:381;height:381;left:69143;top:0;" coordsize="38100,38100" path="m0,0l38100,0l38100,38100l0,38100l0,0">
                <v:stroke weight="0pt" endcap="round" joinstyle="miter" miterlimit="8" on="false" color="#000000" opacity="0"/>
                <v:fill on="true" color="#4472c4"/>
              </v:shape>
              <w10:wrap type="square"/>
            </v:group>
          </w:pict>
        </mc:Fallback>
      </mc:AlternateContent>
    </w:r>
  </w:p>
  <w:p w14:paraId="4790A053" w14:textId="77777777" w:rsidR="00832C82" w:rsidRDefault="00676F11">
    <w:r>
      <w:rPr>
        <w:rFonts w:ascii="Calibri" w:eastAsia="Calibri" w:hAnsi="Calibri" w:cs="Calibri"/>
        <w:noProof/>
        <w:sz w:val="22"/>
      </w:rPr>
      <mc:AlternateContent>
        <mc:Choice Requires="wpg">
          <w:drawing>
            <wp:anchor distT="0" distB="0" distL="114300" distR="114300" simplePos="0" relativeHeight="251663360" behindDoc="1" locked="0" layoutInCell="1" allowOverlap="1" wp14:anchorId="1B399852" wp14:editId="0B955410">
              <wp:simplePos x="0" y="0"/>
              <wp:positionH relativeFrom="page">
                <wp:posOffset>304800</wp:posOffset>
              </wp:positionH>
              <wp:positionV relativeFrom="page">
                <wp:posOffset>342900</wp:posOffset>
              </wp:positionV>
              <wp:extent cx="6952488" cy="10008108"/>
              <wp:effectExtent l="0" t="0" r="0" b="0"/>
              <wp:wrapNone/>
              <wp:docPr id="19680" name="Group 19680"/>
              <wp:cNvGraphicFramePr/>
              <a:graphic xmlns:a="http://schemas.openxmlformats.org/drawingml/2006/main">
                <a:graphicData uri="http://schemas.microsoft.com/office/word/2010/wordprocessingGroup">
                  <wpg:wgp>
                    <wpg:cNvGrpSpPr/>
                    <wpg:grpSpPr>
                      <a:xfrm>
                        <a:off x="0" y="0"/>
                        <a:ext cx="6952488" cy="10008108"/>
                        <a:chOff x="0" y="0"/>
                        <a:chExt cx="6952488" cy="10008108"/>
                      </a:xfrm>
                    </wpg:grpSpPr>
                    <wps:wsp>
                      <wps:cNvPr id="19957" name="Shape 19957"/>
                      <wps:cNvSpPr/>
                      <wps:spPr>
                        <a:xfrm>
                          <a:off x="0" y="0"/>
                          <a:ext cx="38100" cy="10008108"/>
                        </a:xfrm>
                        <a:custGeom>
                          <a:avLst/>
                          <a:gdLst/>
                          <a:ahLst/>
                          <a:cxnLst/>
                          <a:rect l="0" t="0" r="0" b="0"/>
                          <a:pathLst>
                            <a:path w="38100" h="10008108">
                              <a:moveTo>
                                <a:pt x="0" y="0"/>
                              </a:moveTo>
                              <a:lnTo>
                                <a:pt x="38100" y="0"/>
                              </a:lnTo>
                              <a:lnTo>
                                <a:pt x="38100" y="10008108"/>
                              </a:lnTo>
                              <a:lnTo>
                                <a:pt x="0" y="10008108"/>
                              </a:lnTo>
                              <a:lnTo>
                                <a:pt x="0" y="0"/>
                              </a:lnTo>
                            </a:path>
                          </a:pathLst>
                        </a:custGeom>
                        <a:ln w="0" cap="rnd">
                          <a:miter lim="101600"/>
                        </a:ln>
                      </wps:spPr>
                      <wps:style>
                        <a:lnRef idx="0">
                          <a:srgbClr val="000000">
                            <a:alpha val="0"/>
                          </a:srgbClr>
                        </a:lnRef>
                        <a:fillRef idx="1">
                          <a:srgbClr val="4472C4"/>
                        </a:fillRef>
                        <a:effectRef idx="0">
                          <a:scrgbClr r="0" g="0" b="0"/>
                        </a:effectRef>
                        <a:fontRef idx="none"/>
                      </wps:style>
                      <wps:bodyPr/>
                    </wps:wsp>
                    <wps:wsp>
                      <wps:cNvPr id="19958" name="Shape 19958"/>
                      <wps:cNvSpPr/>
                      <wps:spPr>
                        <a:xfrm>
                          <a:off x="6914388" y="0"/>
                          <a:ext cx="38100" cy="10008108"/>
                        </a:xfrm>
                        <a:custGeom>
                          <a:avLst/>
                          <a:gdLst/>
                          <a:ahLst/>
                          <a:cxnLst/>
                          <a:rect l="0" t="0" r="0" b="0"/>
                          <a:pathLst>
                            <a:path w="38100" h="10008108">
                              <a:moveTo>
                                <a:pt x="0" y="0"/>
                              </a:moveTo>
                              <a:lnTo>
                                <a:pt x="38100" y="0"/>
                              </a:lnTo>
                              <a:lnTo>
                                <a:pt x="38100" y="10008108"/>
                              </a:lnTo>
                              <a:lnTo>
                                <a:pt x="0" y="10008108"/>
                              </a:lnTo>
                              <a:lnTo>
                                <a:pt x="0" y="0"/>
                              </a:lnTo>
                            </a:path>
                          </a:pathLst>
                        </a:custGeom>
                        <a:ln w="0" cap="rnd">
                          <a:miter lim="101600"/>
                        </a:ln>
                      </wps:spPr>
                      <wps:style>
                        <a:lnRef idx="0">
                          <a:srgbClr val="000000">
                            <a:alpha val="0"/>
                          </a:srgbClr>
                        </a:lnRef>
                        <a:fillRef idx="1">
                          <a:srgbClr val="4472C4"/>
                        </a:fillRef>
                        <a:effectRef idx="0">
                          <a:scrgbClr r="0" g="0" b="0"/>
                        </a:effectRef>
                        <a:fontRef idx="none"/>
                      </wps:style>
                      <wps:bodyPr/>
                    </wps:wsp>
                  </wpg:wgp>
                </a:graphicData>
              </a:graphic>
            </wp:anchor>
          </w:drawing>
        </mc:Choice>
        <mc:Fallback xmlns:a="http://schemas.openxmlformats.org/drawingml/2006/main">
          <w:pict>
            <v:group id="Group 19680" style="width:547.44pt;height:788.04pt;position:absolute;z-index:-2147483648;mso-position-horizontal-relative:page;mso-position-horizontal:absolute;margin-left:24pt;mso-position-vertical-relative:page;margin-top:27pt;" coordsize="69524,100081">
              <v:shape id="Shape 19959" style="position:absolute;width:381;height:100081;left:0;top:0;" coordsize="38100,10008108" path="m0,0l38100,0l38100,10008108l0,10008108l0,0">
                <v:stroke weight="0pt" endcap="round" joinstyle="miter" miterlimit="8" on="false" color="#000000" opacity="0"/>
                <v:fill on="true" color="#4472c4"/>
              </v:shape>
              <v:shape id="Shape 19960" style="position:absolute;width:381;height:100081;left:69143;top:0;" coordsize="38100,10008108" path="m0,0l38100,0l38100,10008108l0,10008108l0,0">
                <v:stroke weight="0pt" endcap="round" joinstyle="miter" miterlimit="8" on="false" color="#000000" opacity="0"/>
                <v:fill on="true" color="#4472c4"/>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73D7E"/>
    <w:multiLevelType w:val="hybridMultilevel"/>
    <w:tmpl w:val="778494C2"/>
    <w:lvl w:ilvl="0" w:tplc="398C3228">
      <w:start w:val="1"/>
      <w:numFmt w:val="bullet"/>
      <w:lvlText w:val="•"/>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728D3A6">
      <w:start w:val="1"/>
      <w:numFmt w:val="bullet"/>
      <w:lvlText w:val="o"/>
      <w:lvlJc w:val="left"/>
      <w:pPr>
        <w:ind w:left="11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DB016EE">
      <w:start w:val="1"/>
      <w:numFmt w:val="bullet"/>
      <w:lvlText w:val="▪"/>
      <w:lvlJc w:val="left"/>
      <w:pPr>
        <w:ind w:left="18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1EAB816">
      <w:start w:val="1"/>
      <w:numFmt w:val="bullet"/>
      <w:lvlText w:val="•"/>
      <w:lvlJc w:val="left"/>
      <w:pPr>
        <w:ind w:left="25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FD01896">
      <w:start w:val="1"/>
      <w:numFmt w:val="bullet"/>
      <w:lvlText w:val="o"/>
      <w:lvlJc w:val="left"/>
      <w:pPr>
        <w:ind w:left="32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9E2FD5C">
      <w:start w:val="1"/>
      <w:numFmt w:val="bullet"/>
      <w:lvlText w:val="▪"/>
      <w:lvlJc w:val="left"/>
      <w:pPr>
        <w:ind w:left="39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1DC6932">
      <w:start w:val="1"/>
      <w:numFmt w:val="bullet"/>
      <w:lvlText w:val="•"/>
      <w:lvlJc w:val="left"/>
      <w:pPr>
        <w:ind w:left="4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A1A4CD0">
      <w:start w:val="1"/>
      <w:numFmt w:val="bullet"/>
      <w:lvlText w:val="o"/>
      <w:lvlJc w:val="left"/>
      <w:pPr>
        <w:ind w:left="5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62A36C6">
      <w:start w:val="1"/>
      <w:numFmt w:val="bullet"/>
      <w:lvlText w:val="▪"/>
      <w:lvlJc w:val="left"/>
      <w:pPr>
        <w:ind w:left="61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5FD1B1A"/>
    <w:multiLevelType w:val="hybridMultilevel"/>
    <w:tmpl w:val="EB6AE71A"/>
    <w:lvl w:ilvl="0" w:tplc="569ACBC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C32FD2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C04EFC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DD0071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A7A21F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F6A166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7168A6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B9E464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37CC2B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9462D9D"/>
    <w:multiLevelType w:val="hybridMultilevel"/>
    <w:tmpl w:val="3AB6AF32"/>
    <w:lvl w:ilvl="0" w:tplc="9AD09194">
      <w:start w:val="1"/>
      <w:numFmt w:val="upperLetter"/>
      <w:lvlText w:val="%1."/>
      <w:lvlJc w:val="left"/>
      <w:pPr>
        <w:ind w:left="360"/>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1" w:tplc="87DC6CAA">
      <w:start w:val="1"/>
      <w:numFmt w:val="lowerLetter"/>
      <w:lvlText w:val="%2"/>
      <w:lvlJc w:val="left"/>
      <w:pPr>
        <w:ind w:left="1147"/>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2" w:tplc="20E8C7AC">
      <w:start w:val="1"/>
      <w:numFmt w:val="lowerRoman"/>
      <w:lvlText w:val="%3"/>
      <w:lvlJc w:val="left"/>
      <w:pPr>
        <w:ind w:left="1867"/>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3" w:tplc="CAD49BAE">
      <w:start w:val="1"/>
      <w:numFmt w:val="decimal"/>
      <w:lvlText w:val="%4"/>
      <w:lvlJc w:val="left"/>
      <w:pPr>
        <w:ind w:left="2587"/>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4" w:tplc="11EAA2A8">
      <w:start w:val="1"/>
      <w:numFmt w:val="lowerLetter"/>
      <w:lvlText w:val="%5"/>
      <w:lvlJc w:val="left"/>
      <w:pPr>
        <w:ind w:left="3307"/>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5" w:tplc="B5D8D578">
      <w:start w:val="1"/>
      <w:numFmt w:val="lowerRoman"/>
      <w:lvlText w:val="%6"/>
      <w:lvlJc w:val="left"/>
      <w:pPr>
        <w:ind w:left="4027"/>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6" w:tplc="F320A2CE">
      <w:start w:val="1"/>
      <w:numFmt w:val="decimal"/>
      <w:lvlText w:val="%7"/>
      <w:lvlJc w:val="left"/>
      <w:pPr>
        <w:ind w:left="4747"/>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7" w:tplc="4EEE5B36">
      <w:start w:val="1"/>
      <w:numFmt w:val="lowerLetter"/>
      <w:lvlText w:val="%8"/>
      <w:lvlJc w:val="left"/>
      <w:pPr>
        <w:ind w:left="5467"/>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8" w:tplc="9504698E">
      <w:start w:val="1"/>
      <w:numFmt w:val="lowerRoman"/>
      <w:lvlText w:val="%9"/>
      <w:lvlJc w:val="left"/>
      <w:pPr>
        <w:ind w:left="6187"/>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3FE4B07"/>
    <w:multiLevelType w:val="hybridMultilevel"/>
    <w:tmpl w:val="35E05614"/>
    <w:lvl w:ilvl="0" w:tplc="D58C028E">
      <w:start w:val="1"/>
      <w:numFmt w:val="upperLetter"/>
      <w:lvlText w:val="%1."/>
      <w:lvlJc w:val="left"/>
      <w:pPr>
        <w:ind w:left="1037"/>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1" w:tplc="84287354">
      <w:start w:val="1"/>
      <w:numFmt w:val="lowerLetter"/>
      <w:lvlText w:val="%2"/>
      <w:lvlJc w:val="left"/>
      <w:pPr>
        <w:ind w:left="1680"/>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2" w:tplc="D7EAD590">
      <w:start w:val="1"/>
      <w:numFmt w:val="lowerRoman"/>
      <w:lvlText w:val="%3"/>
      <w:lvlJc w:val="left"/>
      <w:pPr>
        <w:ind w:left="2400"/>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3" w:tplc="77544C66">
      <w:start w:val="1"/>
      <w:numFmt w:val="decimal"/>
      <w:lvlText w:val="%4"/>
      <w:lvlJc w:val="left"/>
      <w:pPr>
        <w:ind w:left="3120"/>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4" w:tplc="5A02977E">
      <w:start w:val="1"/>
      <w:numFmt w:val="lowerLetter"/>
      <w:lvlText w:val="%5"/>
      <w:lvlJc w:val="left"/>
      <w:pPr>
        <w:ind w:left="3840"/>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5" w:tplc="4A06290E">
      <w:start w:val="1"/>
      <w:numFmt w:val="lowerRoman"/>
      <w:lvlText w:val="%6"/>
      <w:lvlJc w:val="left"/>
      <w:pPr>
        <w:ind w:left="4560"/>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6" w:tplc="4B0A1CF6">
      <w:start w:val="1"/>
      <w:numFmt w:val="decimal"/>
      <w:lvlText w:val="%7"/>
      <w:lvlJc w:val="left"/>
      <w:pPr>
        <w:ind w:left="5280"/>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7" w:tplc="8FC26DF6">
      <w:start w:val="1"/>
      <w:numFmt w:val="lowerLetter"/>
      <w:lvlText w:val="%8"/>
      <w:lvlJc w:val="left"/>
      <w:pPr>
        <w:ind w:left="6000"/>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8" w:tplc="FD0EB366">
      <w:start w:val="1"/>
      <w:numFmt w:val="lowerRoman"/>
      <w:lvlText w:val="%9"/>
      <w:lvlJc w:val="left"/>
      <w:pPr>
        <w:ind w:left="6720"/>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F775569"/>
    <w:multiLevelType w:val="hybridMultilevel"/>
    <w:tmpl w:val="E19E0580"/>
    <w:lvl w:ilvl="0" w:tplc="819842C4">
      <w:start w:val="1"/>
      <w:numFmt w:val="upperLetter"/>
      <w:lvlText w:val="%1."/>
      <w:lvlJc w:val="left"/>
      <w:pPr>
        <w:ind w:left="783"/>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1" w:tplc="B62EB538">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8FCE7BC">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EEA28A2">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F18F162">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88AFF3E">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B223850">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4A6C97C">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D60DF36">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C82"/>
    <w:rsid w:val="00125092"/>
    <w:rsid w:val="002B4ADD"/>
    <w:rsid w:val="00437F04"/>
    <w:rsid w:val="00676F11"/>
    <w:rsid w:val="00832C82"/>
    <w:rsid w:val="00C25655"/>
    <w:rsid w:val="00E24E41"/>
    <w:rsid w:val="00EC6E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CEBDE"/>
  <w15:docId w15:val="{ADF29244-90CF-48CA-BDC7-33030BA83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3" w:line="249" w:lineRule="auto"/>
      <w:ind w:left="10" w:hanging="10"/>
    </w:pPr>
    <w:rPr>
      <w:rFonts w:ascii="Verdana" w:eastAsia="Verdana" w:hAnsi="Verdana" w:cs="Verdana"/>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C25655"/>
    <w:pPr>
      <w:ind w:left="720"/>
      <w:contextualSpacing/>
    </w:pPr>
  </w:style>
  <w:style w:type="character" w:styleId="Hyperlink">
    <w:name w:val="Hyperlink"/>
    <w:basedOn w:val="DefaultParagraphFont"/>
    <w:uiPriority w:val="99"/>
    <w:unhideWhenUsed/>
    <w:rsid w:val="00C25655"/>
    <w:rPr>
      <w:color w:val="0563C1" w:themeColor="hyperlink"/>
      <w:u w:val="single"/>
    </w:rPr>
  </w:style>
  <w:style w:type="character" w:styleId="UnresolvedMention">
    <w:name w:val="Unresolved Mention"/>
    <w:basedOn w:val="DefaultParagraphFont"/>
    <w:uiPriority w:val="99"/>
    <w:semiHidden/>
    <w:unhideWhenUsed/>
    <w:rsid w:val="00C256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ronavirus" TargetMode="External"/><Relationship Id="rId13" Type="http://schemas.openxmlformats.org/officeDocument/2006/relationships/hyperlink" Target="https://www.gov.uk/government/publications/coronavirus-action-plan"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hyperlink" Target="https://www.gov.uk/government/publications/coronavirus-action-plan"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coronavirus-action-plan"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2.jpg"/><Relationship Id="rId23" Type="http://schemas.openxmlformats.org/officeDocument/2006/relationships/fontTable" Target="fontTable.xml"/><Relationship Id="rId10" Type="http://schemas.openxmlformats.org/officeDocument/2006/relationships/hyperlink" Target="https://www.gov.uk/government/publications/coronavirus-action-plan"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ov.uk/government/publications/coronavirus-action-plan" TargetMode="External"/><Relationship Id="rId14" Type="http://schemas.openxmlformats.org/officeDocument/2006/relationships/hyperlink" Target="mailto:DfE.coronavirushelpline@education.gov.u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1148</Words>
  <Characters>6547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May 11th 2009</vt:lpstr>
    </vt:vector>
  </TitlesOfParts>
  <Company>Hollyhill School</Company>
  <LinksUpToDate>false</LinksUpToDate>
  <CharactersWithSpaces>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11th 2009</dc:title>
  <dc:subject/>
  <dc:creator>brogerson</dc:creator>
  <cp:keywords/>
  <cp:lastModifiedBy>Benjamin Robinson</cp:lastModifiedBy>
  <cp:revision>2</cp:revision>
  <dcterms:created xsi:type="dcterms:W3CDTF">2020-10-09T15:50:00Z</dcterms:created>
  <dcterms:modified xsi:type="dcterms:W3CDTF">2020-10-09T15:50:00Z</dcterms:modified>
</cp:coreProperties>
</file>