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E8CC" w14:textId="5F26500C" w:rsidR="005023F4" w:rsidRDefault="005023F4" w:rsidP="005023F4">
      <w:pPr>
        <w:pStyle w:val="Heading1"/>
        <w:spacing w:before="0"/>
        <w:jc w:val="center"/>
      </w:pPr>
      <w:r>
        <w:rPr>
          <w:noProof/>
        </w:rPr>
        <w:drawing>
          <wp:inline distT="0" distB="0" distL="0" distR="0" wp14:anchorId="5BD9B3CD" wp14:editId="5E449C1B">
            <wp:extent cx="1673355" cy="1490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IRCULAR CMYK White&amp;Pur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3355" cy="1490475"/>
                    </a:xfrm>
                    <a:prstGeom prst="rect">
                      <a:avLst/>
                    </a:prstGeom>
                  </pic:spPr>
                </pic:pic>
              </a:graphicData>
            </a:graphic>
          </wp:inline>
        </w:drawing>
      </w:r>
    </w:p>
    <w:p w14:paraId="15712539" w14:textId="54F4333F" w:rsidR="005C683E" w:rsidRPr="007F1546" w:rsidRDefault="005C683E" w:rsidP="005023F4">
      <w:pPr>
        <w:pStyle w:val="Heading1"/>
        <w:spacing w:before="0"/>
        <w:jc w:val="center"/>
        <w:rPr>
          <w:rFonts w:ascii="SassoonPrimaryInfant" w:hAnsi="SassoonPrimaryInfant"/>
          <w:color w:val="7030A0"/>
          <w:szCs w:val="36"/>
        </w:rPr>
      </w:pPr>
      <w:r w:rsidRPr="007F1546">
        <w:rPr>
          <w:rFonts w:ascii="SassoonPrimaryInfant" w:hAnsi="SassoonPrimaryInfant"/>
          <w:color w:val="7030A0"/>
          <w:szCs w:val="36"/>
        </w:rPr>
        <w:t xml:space="preserve">Privacy Notice (How we use </w:t>
      </w:r>
      <w:r w:rsidR="001D361E">
        <w:rPr>
          <w:rFonts w:ascii="SassoonPrimaryInfant" w:hAnsi="SassoonPrimaryInfant"/>
          <w:color w:val="7030A0"/>
          <w:szCs w:val="36"/>
        </w:rPr>
        <w:t>Visitor</w:t>
      </w:r>
      <w:r w:rsidRPr="007F1546">
        <w:rPr>
          <w:rFonts w:ascii="SassoonPrimaryInfant" w:hAnsi="SassoonPrimaryInfant"/>
          <w:color w:val="7030A0"/>
          <w:szCs w:val="36"/>
        </w:rPr>
        <w:t xml:space="preserve"> information)</w:t>
      </w:r>
    </w:p>
    <w:p w14:paraId="0C4E86ED" w14:textId="77777777" w:rsidR="00996456" w:rsidRPr="007F1546" w:rsidRDefault="00996456" w:rsidP="00996456">
      <w:pPr>
        <w:rPr>
          <w:rFonts w:ascii="SassoonPrimaryInfant" w:hAnsi="SassoonPrimaryInfant"/>
          <w:color w:val="7030A0"/>
        </w:rPr>
      </w:pPr>
    </w:p>
    <w:p w14:paraId="57C9ADEB" w14:textId="0EE22280" w:rsidR="004D59D2" w:rsidRPr="001D361E" w:rsidRDefault="004D59D2" w:rsidP="009817B6">
      <w:pPr>
        <w:spacing w:after="0" w:line="259" w:lineRule="auto"/>
        <w:rPr>
          <w:rFonts w:ascii="SassoonPrimaryInfant" w:eastAsia="Arial" w:hAnsi="SassoonPrimaryInfant" w:cs="Arial"/>
          <w:b/>
          <w:color w:val="7030A0"/>
          <w:sz w:val="22"/>
          <w:szCs w:val="22"/>
        </w:rPr>
      </w:pPr>
      <w:r w:rsidRPr="001D361E">
        <w:rPr>
          <w:rFonts w:ascii="SassoonPrimaryInfant" w:eastAsia="Arial" w:hAnsi="SassoonPrimaryInfant" w:cs="Arial"/>
          <w:b/>
          <w:color w:val="7030A0"/>
          <w:sz w:val="22"/>
          <w:szCs w:val="22"/>
        </w:rPr>
        <w:t xml:space="preserve">Privacy notice for visitors to the school </w:t>
      </w:r>
    </w:p>
    <w:p w14:paraId="14522EA4" w14:textId="77777777" w:rsidR="001D361E" w:rsidRPr="001D361E" w:rsidRDefault="001D361E" w:rsidP="009817B6">
      <w:pPr>
        <w:spacing w:after="0" w:line="259" w:lineRule="auto"/>
        <w:rPr>
          <w:rFonts w:ascii="SassoonPrimaryInfant" w:hAnsi="SassoonPrimaryInfant"/>
          <w:color w:val="7030A0"/>
          <w:sz w:val="22"/>
          <w:szCs w:val="22"/>
        </w:rPr>
      </w:pPr>
    </w:p>
    <w:p w14:paraId="6F21E5A3" w14:textId="04FAD44E"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w:t>
      </w:r>
    </w:p>
    <w:p w14:paraId="25AF5F6C" w14:textId="77777777" w:rsidR="009817B6" w:rsidRPr="001D361E" w:rsidRDefault="009817B6" w:rsidP="009817B6">
      <w:pPr>
        <w:spacing w:after="0"/>
        <w:ind w:left="-5" w:right="32"/>
        <w:rPr>
          <w:rFonts w:ascii="SassoonPrimaryInfant" w:hAnsi="SassoonPrimaryInfant"/>
          <w:sz w:val="22"/>
          <w:szCs w:val="22"/>
        </w:rPr>
      </w:pPr>
    </w:p>
    <w:p w14:paraId="0273932F" w14:textId="53EC76B8"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This privacy notice explains how we collect, store and use personal data about visitors to the school, in line with the General Data Protection Regulation (GDPR) and the Data Protection Act 2018. </w:t>
      </w:r>
    </w:p>
    <w:p w14:paraId="31934B6F" w14:textId="77777777" w:rsidR="009817B6" w:rsidRPr="001D361E" w:rsidRDefault="009817B6" w:rsidP="009817B6">
      <w:pPr>
        <w:spacing w:after="0"/>
        <w:ind w:left="-5" w:right="32"/>
        <w:rPr>
          <w:rFonts w:ascii="SassoonPrimaryInfant" w:hAnsi="SassoonPrimaryInfant"/>
          <w:sz w:val="22"/>
          <w:szCs w:val="22"/>
        </w:rPr>
      </w:pPr>
    </w:p>
    <w:p w14:paraId="26E21405" w14:textId="7AC1ABF3" w:rsidR="004D59D2" w:rsidRDefault="00033025" w:rsidP="009817B6">
      <w:pPr>
        <w:spacing w:after="0"/>
        <w:ind w:left="-5" w:right="32"/>
        <w:rPr>
          <w:rFonts w:ascii="SassoonPrimaryInfant" w:hAnsi="SassoonPrimaryInfant"/>
          <w:sz w:val="22"/>
          <w:szCs w:val="22"/>
        </w:rPr>
      </w:pPr>
      <w:r>
        <w:rPr>
          <w:rFonts w:ascii="SassoonPrimaryInfant" w:hAnsi="SassoonPrimaryInfant"/>
          <w:sz w:val="22"/>
          <w:szCs w:val="22"/>
        </w:rPr>
        <w:t xml:space="preserve">Holly Hill Church School, New Street, Rubery, </w:t>
      </w:r>
      <w:proofErr w:type="spellStart"/>
      <w:r>
        <w:rPr>
          <w:rFonts w:ascii="SassoonPrimaryInfant" w:hAnsi="SassoonPrimaryInfant"/>
          <w:sz w:val="22"/>
          <w:szCs w:val="22"/>
        </w:rPr>
        <w:t>Rednal</w:t>
      </w:r>
      <w:proofErr w:type="spellEnd"/>
      <w:r>
        <w:rPr>
          <w:rFonts w:ascii="SassoonPrimaryInfant" w:hAnsi="SassoonPrimaryInfant"/>
          <w:sz w:val="22"/>
          <w:szCs w:val="22"/>
        </w:rPr>
        <w:t xml:space="preserve">, Birmingham, 45 0EU, </w:t>
      </w:r>
      <w:r w:rsidR="004D59D2" w:rsidRPr="001D361E">
        <w:rPr>
          <w:rFonts w:ascii="SassoonPrimaryInfant" w:hAnsi="SassoonPrimaryInfant"/>
          <w:sz w:val="22"/>
          <w:szCs w:val="22"/>
        </w:rPr>
        <w:t xml:space="preserve">are the ‘data controller’ for the purposes of data protection law. This means that we are responsible for deciding how we hold and use personal information about you.  </w:t>
      </w:r>
    </w:p>
    <w:p w14:paraId="72EE862E" w14:textId="77777777" w:rsidR="009817B6" w:rsidRPr="001D361E" w:rsidRDefault="009817B6" w:rsidP="009817B6">
      <w:pPr>
        <w:spacing w:after="0"/>
        <w:ind w:left="-5" w:right="32"/>
        <w:rPr>
          <w:rFonts w:ascii="SassoonPrimaryInfant" w:hAnsi="SassoonPrimaryInfant"/>
          <w:sz w:val="22"/>
          <w:szCs w:val="22"/>
        </w:rPr>
      </w:pPr>
    </w:p>
    <w:p w14:paraId="4A26C229" w14:textId="51D96995"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Our data protection officer is </w:t>
      </w:r>
      <w:r w:rsidR="00033025">
        <w:rPr>
          <w:rFonts w:ascii="SassoonPrimaryInfant" w:hAnsi="SassoonPrimaryInfant"/>
          <w:sz w:val="22"/>
          <w:szCs w:val="22"/>
        </w:rPr>
        <w:t>Jo Robinson (contact details below)</w:t>
      </w:r>
      <w:r w:rsidRPr="001D361E">
        <w:rPr>
          <w:rFonts w:ascii="SassoonPrimaryInfant" w:hAnsi="SassoonPrimaryInfant"/>
          <w:sz w:val="22"/>
          <w:szCs w:val="22"/>
        </w:rPr>
        <w:t xml:space="preserve">. </w:t>
      </w:r>
    </w:p>
    <w:p w14:paraId="4BF36E2B"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54D64834" w14:textId="439E8B1F"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The personal data we hold </w:t>
      </w:r>
    </w:p>
    <w:p w14:paraId="344BFA35" w14:textId="77777777" w:rsidR="009817B6" w:rsidRPr="009817B6" w:rsidRDefault="009817B6" w:rsidP="009817B6"/>
    <w:p w14:paraId="3B9CD1E6"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Personal data that we may collect, use, store and share (when appropriate) about you includes, but is not restricted to: </w:t>
      </w:r>
      <w:r w:rsidRPr="001D361E">
        <w:rPr>
          <w:rFonts w:ascii="SassoonPrimaryInfant" w:hAnsi="SassoonPrimaryInfant"/>
          <w:sz w:val="22"/>
          <w:szCs w:val="22"/>
        </w:rPr>
        <w:tab/>
        <w:t xml:space="preserve"> </w:t>
      </w:r>
    </w:p>
    <w:p w14:paraId="0A2D4AB0"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Name </w:t>
      </w:r>
    </w:p>
    <w:p w14:paraId="0696E528"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Contact details  </w:t>
      </w:r>
    </w:p>
    <w:p w14:paraId="65E1F13E"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Information relating to your visit, e.g. your company or organisation name, arrival and departure time, car number plate </w:t>
      </w:r>
    </w:p>
    <w:p w14:paraId="27F0BCD4"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Photographs for identification purposes for the duration of your visit </w:t>
      </w:r>
    </w:p>
    <w:p w14:paraId="5988DAAB"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CCTV images captured in school </w:t>
      </w:r>
    </w:p>
    <w:p w14:paraId="7239C129"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Information about any access arrangements you may need </w:t>
      </w:r>
    </w:p>
    <w:p w14:paraId="2CB44971" w14:textId="77777777" w:rsidR="004D59D2" w:rsidRPr="001D361E" w:rsidRDefault="004D59D2" w:rsidP="009817B6">
      <w:pPr>
        <w:numPr>
          <w:ilvl w:val="0"/>
          <w:numId w:val="30"/>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Information relating to safeguarding e.g. DBS checks </w:t>
      </w:r>
    </w:p>
    <w:p w14:paraId="1B723E28"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08C750A9" w14:textId="61CA83D7"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Why we use this data </w:t>
      </w:r>
    </w:p>
    <w:p w14:paraId="3130BEFA" w14:textId="77777777" w:rsidR="009817B6" w:rsidRPr="009817B6" w:rsidRDefault="009817B6" w:rsidP="009817B6"/>
    <w:p w14:paraId="616E2BD9"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use this data to: </w:t>
      </w:r>
    </w:p>
    <w:p w14:paraId="5A951679" w14:textId="77777777" w:rsidR="004D59D2" w:rsidRPr="001D361E" w:rsidRDefault="004D59D2" w:rsidP="009817B6">
      <w:pPr>
        <w:numPr>
          <w:ilvl w:val="0"/>
          <w:numId w:val="31"/>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Identify you and keep </w:t>
      </w:r>
      <w:proofErr w:type="gramStart"/>
      <w:r w:rsidRPr="001D361E">
        <w:rPr>
          <w:rFonts w:ascii="SassoonPrimaryInfant" w:hAnsi="SassoonPrimaryInfant"/>
          <w:sz w:val="22"/>
          <w:szCs w:val="22"/>
        </w:rPr>
        <w:t>you</w:t>
      </w:r>
      <w:proofErr w:type="gramEnd"/>
      <w:r w:rsidRPr="001D361E">
        <w:rPr>
          <w:rFonts w:ascii="SassoonPrimaryInfant" w:hAnsi="SassoonPrimaryInfant"/>
          <w:sz w:val="22"/>
          <w:szCs w:val="22"/>
        </w:rPr>
        <w:t xml:space="preserve"> safe while on the school site </w:t>
      </w:r>
    </w:p>
    <w:p w14:paraId="248BF65A" w14:textId="5C8F2054" w:rsidR="004D59D2" w:rsidRPr="001D361E" w:rsidRDefault="004D59D2" w:rsidP="009817B6">
      <w:pPr>
        <w:numPr>
          <w:ilvl w:val="0"/>
          <w:numId w:val="31"/>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Keep </w:t>
      </w:r>
      <w:r w:rsidR="00033025">
        <w:rPr>
          <w:rFonts w:ascii="SassoonPrimaryInfant" w:hAnsi="SassoonPrimaryInfant"/>
          <w:sz w:val="22"/>
          <w:szCs w:val="22"/>
        </w:rPr>
        <w:t>pupils a</w:t>
      </w:r>
      <w:r w:rsidRPr="001D361E">
        <w:rPr>
          <w:rFonts w:ascii="SassoonPrimaryInfant" w:hAnsi="SassoonPrimaryInfant"/>
          <w:sz w:val="22"/>
          <w:szCs w:val="22"/>
        </w:rPr>
        <w:t xml:space="preserve">nd staff safe </w:t>
      </w:r>
    </w:p>
    <w:p w14:paraId="28769EBB" w14:textId="77777777" w:rsidR="004D59D2" w:rsidRPr="001D361E" w:rsidRDefault="004D59D2" w:rsidP="009817B6">
      <w:pPr>
        <w:numPr>
          <w:ilvl w:val="0"/>
          <w:numId w:val="31"/>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Maintain accurate records of visits to the school </w:t>
      </w:r>
    </w:p>
    <w:p w14:paraId="69B44313" w14:textId="77777777" w:rsidR="004D59D2" w:rsidRPr="001D361E" w:rsidRDefault="004D59D2" w:rsidP="009817B6">
      <w:pPr>
        <w:numPr>
          <w:ilvl w:val="0"/>
          <w:numId w:val="31"/>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Provide appropriate access arrangements </w:t>
      </w:r>
    </w:p>
    <w:p w14:paraId="437E1342"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56B59F45" w14:textId="361B3791"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lastRenderedPageBreak/>
        <w:t xml:space="preserve">Our lawful basis for using this data </w:t>
      </w:r>
    </w:p>
    <w:p w14:paraId="4D2F78BC" w14:textId="77777777" w:rsidR="009817B6" w:rsidRPr="009817B6" w:rsidRDefault="009817B6" w:rsidP="009817B6"/>
    <w:p w14:paraId="10AC012C" w14:textId="619804FB"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only collect and use your personal data when the law allows us to. Most commonly, we process it where we need to comply with our legal obligation to keep our </w:t>
      </w:r>
      <w:r w:rsidR="00033025">
        <w:rPr>
          <w:rFonts w:ascii="SassoonPrimaryInfant" w:hAnsi="SassoonPrimaryInfant"/>
          <w:sz w:val="22"/>
          <w:szCs w:val="22"/>
        </w:rPr>
        <w:t>pupils</w:t>
      </w:r>
      <w:r w:rsidRPr="001D361E">
        <w:rPr>
          <w:rFonts w:ascii="SassoonPrimaryInfant" w:hAnsi="SassoonPrimaryInfant"/>
          <w:sz w:val="22"/>
          <w:szCs w:val="22"/>
        </w:rPr>
        <w:t xml:space="preserve"> and staff safe while on the school premises. </w:t>
      </w:r>
    </w:p>
    <w:p w14:paraId="31B5A610"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Less commonly, we may also process your personal data in situations where: </w:t>
      </w:r>
    </w:p>
    <w:p w14:paraId="20B08CAE" w14:textId="77777777" w:rsidR="004D59D2" w:rsidRPr="001D361E" w:rsidRDefault="004D59D2" w:rsidP="009817B6">
      <w:pPr>
        <w:numPr>
          <w:ilvl w:val="0"/>
          <w:numId w:val="32"/>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We need it to perform an official task in the public interest </w:t>
      </w:r>
    </w:p>
    <w:p w14:paraId="33AB353E" w14:textId="77777777" w:rsidR="004D59D2" w:rsidRPr="001D361E" w:rsidRDefault="004D59D2" w:rsidP="009817B6">
      <w:pPr>
        <w:numPr>
          <w:ilvl w:val="0"/>
          <w:numId w:val="32"/>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We have obtained consent to use it in a certain way </w:t>
      </w:r>
    </w:p>
    <w:p w14:paraId="4A2656D3" w14:textId="77777777" w:rsidR="004D59D2" w:rsidRPr="001D361E" w:rsidRDefault="004D59D2" w:rsidP="009817B6">
      <w:pPr>
        <w:numPr>
          <w:ilvl w:val="0"/>
          <w:numId w:val="32"/>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We need to protect someone’s vital interests (save your life, or someone else’s) </w:t>
      </w:r>
    </w:p>
    <w:p w14:paraId="3BDDCB8C"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Where we have obtained consent, this consent can be withdrawn at any time. We will make this clear when we ask for consent, and explain how to withdraw it. </w:t>
      </w:r>
    </w:p>
    <w:p w14:paraId="46D68D1B"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Some of the reasons listed above for collecting and using personal information about you overlap, and there may be several grounds which justify our use of your data. </w:t>
      </w:r>
    </w:p>
    <w:p w14:paraId="2FF01715"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28B2450A" w14:textId="77777777" w:rsidR="004D59D2" w:rsidRPr="001D361E"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Collecting this information </w:t>
      </w:r>
    </w:p>
    <w:p w14:paraId="5A0F6440"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1B85E05E" w14:textId="53E06D50"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Some of the information we collect from you is mandatory, and in some cases you can choose whether or not to provide the information to us. </w:t>
      </w:r>
    </w:p>
    <w:p w14:paraId="79FD25F3"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7FA5D721"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Whenever we seek to collect information from you, we make it clear whether you must provide this information (and if so, what the possible consequences are of not complying), or whether you have a choice. </w:t>
      </w:r>
    </w:p>
    <w:p w14:paraId="183B16EF"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2DEB91BD" w14:textId="63CE6D81"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will only collect the data that we need in order to fulfil our purposes, which are set out above.   </w:t>
      </w:r>
    </w:p>
    <w:p w14:paraId="014BC6BB" w14:textId="6F28BAF1" w:rsidR="009817B6" w:rsidRDefault="009817B6" w:rsidP="009817B6">
      <w:pPr>
        <w:spacing w:after="0"/>
        <w:ind w:left="-5" w:right="32"/>
        <w:rPr>
          <w:rFonts w:ascii="SassoonPrimaryInfant" w:hAnsi="SassoonPrimaryInfant"/>
          <w:sz w:val="22"/>
          <w:szCs w:val="22"/>
        </w:rPr>
      </w:pPr>
    </w:p>
    <w:p w14:paraId="4142BB01" w14:textId="6DA2B934" w:rsidR="004D59D2" w:rsidRPr="001D361E" w:rsidRDefault="009817B6" w:rsidP="009817B6">
      <w:pPr>
        <w:spacing w:after="0"/>
        <w:ind w:left="-5" w:right="32"/>
        <w:rPr>
          <w:rFonts w:ascii="SassoonPrimaryInfant" w:hAnsi="SassoonPrimaryInfant"/>
          <w:sz w:val="22"/>
          <w:szCs w:val="22"/>
        </w:rPr>
      </w:pPr>
      <w:r>
        <w:rPr>
          <w:rFonts w:ascii="SassoonPrimaryInfant" w:hAnsi="SassoonPrimaryInfant"/>
          <w:sz w:val="22"/>
          <w:szCs w:val="22"/>
        </w:rPr>
        <w:t xml:space="preserve">Information is collected prior to visiting the school, on signing in using our </w:t>
      </w:r>
      <w:proofErr w:type="spellStart"/>
      <w:r>
        <w:rPr>
          <w:rFonts w:ascii="SassoonPrimaryInfant" w:hAnsi="SassoonPrimaryInfant"/>
          <w:sz w:val="22"/>
          <w:szCs w:val="22"/>
        </w:rPr>
        <w:t>Inventry</w:t>
      </w:r>
      <w:proofErr w:type="spellEnd"/>
      <w:r>
        <w:rPr>
          <w:rFonts w:ascii="SassoonPrimaryInfant" w:hAnsi="SassoonPrimaryInfant"/>
          <w:sz w:val="22"/>
          <w:szCs w:val="22"/>
        </w:rPr>
        <w:t xml:space="preserve"> signing in system, or via the school office. </w:t>
      </w:r>
    </w:p>
    <w:p w14:paraId="380CE9CF"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627278DF" w14:textId="77777777" w:rsidR="004D59D2" w:rsidRPr="001D361E"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How we store this data  </w:t>
      </w:r>
    </w:p>
    <w:p w14:paraId="5C93F893"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2D94C6E2" w14:textId="0F66EB8A"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will keep your personal data while you are visiting our school.  We may also keep it beyond this, if necessary, to comply with our legal obligations.  </w:t>
      </w:r>
    </w:p>
    <w:p w14:paraId="3F9E9934"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32F472AF" w14:textId="71031D54"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Our </w:t>
      </w:r>
      <w:r w:rsidR="009817B6">
        <w:rPr>
          <w:rFonts w:ascii="SassoonPrimaryInfant" w:hAnsi="SassoonPrimaryInfant"/>
          <w:sz w:val="22"/>
          <w:szCs w:val="22"/>
        </w:rPr>
        <w:t xml:space="preserve">Records Management Policy and </w:t>
      </w:r>
      <w:r w:rsidRPr="001D361E">
        <w:rPr>
          <w:rFonts w:ascii="SassoonPrimaryInfant" w:hAnsi="SassoonPrimaryInfant"/>
          <w:sz w:val="22"/>
          <w:szCs w:val="22"/>
        </w:rPr>
        <w:t xml:space="preserve">schedule sets out how long we keep information about visitors.  </w:t>
      </w:r>
    </w:p>
    <w:p w14:paraId="66E07ED6"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You can request a copy of our record retention schedule from our data protection officer whose contact details are at the end of this document. </w:t>
      </w:r>
    </w:p>
    <w:p w14:paraId="4D6EBAB9"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2BFE2306"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have put in place appropriate security measures to prevent your personal information from being accidentally lost, used or accessed in an unauthorised way, altered or disclosed.   </w:t>
      </w:r>
    </w:p>
    <w:p w14:paraId="4F927286"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40405440" w14:textId="389152BA"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will dispose of your personal data securely when we no longer need it. </w:t>
      </w:r>
    </w:p>
    <w:p w14:paraId="7EECDF5B"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6041AA88" w14:textId="1F89165B"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Data sharing </w:t>
      </w:r>
    </w:p>
    <w:p w14:paraId="692B57D4" w14:textId="77777777" w:rsidR="009817B6" w:rsidRPr="009817B6" w:rsidRDefault="009817B6" w:rsidP="009817B6">
      <w:pPr>
        <w:spacing w:after="0"/>
      </w:pPr>
    </w:p>
    <w:p w14:paraId="523802A4" w14:textId="3ED557C0"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We do not share information about visitors with any third party without consent unless the law and our policies allow us to do so. </w:t>
      </w:r>
    </w:p>
    <w:p w14:paraId="199444A2" w14:textId="77777777" w:rsidR="009817B6" w:rsidRPr="001D361E" w:rsidRDefault="009817B6" w:rsidP="009817B6">
      <w:pPr>
        <w:spacing w:after="0"/>
        <w:ind w:left="-5" w:right="32"/>
        <w:rPr>
          <w:rFonts w:ascii="SassoonPrimaryInfant" w:hAnsi="SassoonPrimaryInfant"/>
          <w:sz w:val="22"/>
          <w:szCs w:val="22"/>
        </w:rPr>
      </w:pPr>
    </w:p>
    <w:p w14:paraId="49CA223F" w14:textId="6819B332"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lastRenderedPageBreak/>
        <w:t xml:space="preserve">Where it is legally required or necessary (and it complies with data protection law) we may share personal information about visitors with: </w:t>
      </w:r>
    </w:p>
    <w:p w14:paraId="3CFC75C8" w14:textId="77777777" w:rsidR="009817B6" w:rsidRPr="001D361E" w:rsidRDefault="009817B6" w:rsidP="009817B6">
      <w:pPr>
        <w:spacing w:after="0"/>
        <w:ind w:left="-5" w:right="32"/>
        <w:rPr>
          <w:rFonts w:ascii="SassoonPrimaryInfant" w:hAnsi="SassoonPrimaryInfant"/>
          <w:sz w:val="22"/>
          <w:szCs w:val="22"/>
        </w:rPr>
      </w:pPr>
    </w:p>
    <w:p w14:paraId="6A90AE77"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Our local authority – to meet our legal obligations to share certain information with it, such as where the visitor information is relevant to a safeguarding concern  </w:t>
      </w:r>
    </w:p>
    <w:p w14:paraId="4B81F46E"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The Department for Education </w:t>
      </w:r>
    </w:p>
    <w:p w14:paraId="538AFAB3"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Educators and examining bodies </w:t>
      </w:r>
    </w:p>
    <w:p w14:paraId="15C07D98"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Ofsted </w:t>
      </w:r>
    </w:p>
    <w:p w14:paraId="149EFE86"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Central and local government </w:t>
      </w:r>
    </w:p>
    <w:p w14:paraId="3297070A"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Our auditors </w:t>
      </w:r>
    </w:p>
    <w:p w14:paraId="66F5D27D"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Survey and research organisations </w:t>
      </w:r>
    </w:p>
    <w:p w14:paraId="7F98E6AA"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Health authorities </w:t>
      </w:r>
    </w:p>
    <w:p w14:paraId="27D5FF1F"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Security organisations </w:t>
      </w:r>
    </w:p>
    <w:p w14:paraId="57A90960"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Health and social welfare organisations </w:t>
      </w:r>
    </w:p>
    <w:p w14:paraId="0AD97BCC"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Professional advisers and consultants </w:t>
      </w:r>
    </w:p>
    <w:p w14:paraId="546F055E"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Charities and voluntary organisations </w:t>
      </w:r>
    </w:p>
    <w:p w14:paraId="422DD332"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Police forces, courts, tribunals </w:t>
      </w:r>
    </w:p>
    <w:p w14:paraId="730BFC27"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Professional bodies </w:t>
      </w:r>
    </w:p>
    <w:p w14:paraId="2DD55FF3" w14:textId="77777777" w:rsidR="004D59D2" w:rsidRPr="001D361E" w:rsidRDefault="004D59D2" w:rsidP="009817B6">
      <w:pPr>
        <w:numPr>
          <w:ilvl w:val="0"/>
          <w:numId w:val="33"/>
        </w:numPr>
        <w:spacing w:after="0" w:line="249" w:lineRule="auto"/>
        <w:ind w:right="32" w:hanging="283"/>
        <w:rPr>
          <w:rFonts w:ascii="SassoonPrimaryInfant" w:hAnsi="SassoonPrimaryInfant"/>
          <w:sz w:val="22"/>
          <w:szCs w:val="22"/>
        </w:rPr>
      </w:pPr>
      <w:r w:rsidRPr="001D361E">
        <w:rPr>
          <w:rFonts w:ascii="SassoonPrimaryInfant" w:hAnsi="SassoonPrimaryInfant"/>
          <w:sz w:val="22"/>
          <w:szCs w:val="22"/>
        </w:rPr>
        <w:t xml:space="preserve">The organisation/company you are representing </w:t>
      </w:r>
    </w:p>
    <w:p w14:paraId="6DCEC9D0"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312116EA" w14:textId="6A55B685"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Your rights </w:t>
      </w:r>
    </w:p>
    <w:p w14:paraId="7547FF8E" w14:textId="77777777" w:rsidR="004D2F90" w:rsidRPr="004D2F90" w:rsidRDefault="004D2F90" w:rsidP="004D2F90"/>
    <w:p w14:paraId="5D78EDA4" w14:textId="6623D25C" w:rsidR="004D59D2" w:rsidRDefault="004D59D2" w:rsidP="009817B6">
      <w:pPr>
        <w:spacing w:after="0" w:line="259" w:lineRule="auto"/>
        <w:ind w:left="-5"/>
        <w:rPr>
          <w:rFonts w:ascii="SassoonPrimaryInfant" w:hAnsi="SassoonPrimaryInfant"/>
          <w:b/>
          <w:sz w:val="22"/>
          <w:szCs w:val="22"/>
        </w:rPr>
      </w:pPr>
      <w:r w:rsidRPr="001D361E">
        <w:rPr>
          <w:rFonts w:ascii="SassoonPrimaryInfant" w:eastAsia="Arial" w:hAnsi="SassoonPrimaryInfant" w:cs="Arial"/>
          <w:b/>
          <w:sz w:val="22"/>
          <w:szCs w:val="22"/>
        </w:rPr>
        <w:t>How to access the personal information we hold about you</w:t>
      </w:r>
      <w:r w:rsidRPr="001D361E">
        <w:rPr>
          <w:rFonts w:ascii="SassoonPrimaryInfant" w:hAnsi="SassoonPrimaryInfant"/>
          <w:b/>
          <w:sz w:val="22"/>
          <w:szCs w:val="22"/>
        </w:rPr>
        <w:t xml:space="preserve"> </w:t>
      </w:r>
    </w:p>
    <w:p w14:paraId="074A034B" w14:textId="77777777" w:rsidR="004D2F90" w:rsidRPr="001D361E" w:rsidRDefault="004D2F90" w:rsidP="009817B6">
      <w:pPr>
        <w:spacing w:after="0" w:line="259" w:lineRule="auto"/>
        <w:ind w:left="-5"/>
        <w:rPr>
          <w:rFonts w:ascii="SassoonPrimaryInfant" w:hAnsi="SassoonPrimaryInfant"/>
          <w:sz w:val="22"/>
          <w:szCs w:val="22"/>
        </w:rPr>
      </w:pPr>
    </w:p>
    <w:p w14:paraId="0341963B"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Individuals have a right to make a ‘subject access request’ to gain access to personal information that the school holds about them. </w:t>
      </w:r>
    </w:p>
    <w:p w14:paraId="062D0D42"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If you make a subject access request, and if we do hold information about you, we will: </w:t>
      </w:r>
    </w:p>
    <w:p w14:paraId="09625CD2"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Give you a description of it </w:t>
      </w:r>
    </w:p>
    <w:p w14:paraId="1D8FA578"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Tell you why we are holding and processing it, and how long we will keep it for </w:t>
      </w:r>
    </w:p>
    <w:p w14:paraId="2ACBB83A"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Explain where we got it from, if not from you </w:t>
      </w:r>
    </w:p>
    <w:p w14:paraId="64674E87"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Tell you who it has been, or will be, shared with </w:t>
      </w:r>
    </w:p>
    <w:p w14:paraId="6A3C797E"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Let you know whether any automated decision-making is being applied to the data, and any consequences of this </w:t>
      </w:r>
    </w:p>
    <w:p w14:paraId="2D0DB88E"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Give you a copy of the information in an intelligible form </w:t>
      </w:r>
    </w:p>
    <w:p w14:paraId="026DFB01"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You may also have a right for your personal information to be transmitted electronically to another organisation in certain circumstances. </w:t>
      </w:r>
    </w:p>
    <w:p w14:paraId="5042F98E"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If you would like to make a request, please contact our data protection officer. </w:t>
      </w:r>
    </w:p>
    <w:p w14:paraId="346C8C2A"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4349EDFE" w14:textId="3D6D0EFE" w:rsidR="004D59D2" w:rsidRDefault="004D59D2" w:rsidP="009817B6">
      <w:pPr>
        <w:spacing w:after="0" w:line="259" w:lineRule="auto"/>
        <w:ind w:left="-5"/>
        <w:rPr>
          <w:rFonts w:ascii="SassoonPrimaryInfant" w:hAnsi="SassoonPrimaryInfant"/>
          <w:b/>
          <w:sz w:val="22"/>
          <w:szCs w:val="22"/>
        </w:rPr>
      </w:pPr>
      <w:r w:rsidRPr="001D361E">
        <w:rPr>
          <w:rFonts w:ascii="SassoonPrimaryInfant" w:eastAsia="Arial" w:hAnsi="SassoonPrimaryInfant" w:cs="Arial"/>
          <w:b/>
          <w:sz w:val="22"/>
          <w:szCs w:val="22"/>
        </w:rPr>
        <w:t>Your other rights regarding your data</w:t>
      </w:r>
      <w:r w:rsidRPr="001D361E">
        <w:rPr>
          <w:rFonts w:ascii="SassoonPrimaryInfant" w:hAnsi="SassoonPrimaryInfant"/>
          <w:b/>
          <w:sz w:val="22"/>
          <w:szCs w:val="22"/>
        </w:rPr>
        <w:t xml:space="preserve"> </w:t>
      </w:r>
    </w:p>
    <w:p w14:paraId="1BE4E956" w14:textId="77777777" w:rsidR="004D2F90" w:rsidRPr="001D361E" w:rsidRDefault="004D2F90" w:rsidP="009817B6">
      <w:pPr>
        <w:spacing w:after="0" w:line="259" w:lineRule="auto"/>
        <w:ind w:left="-5"/>
        <w:rPr>
          <w:rFonts w:ascii="SassoonPrimaryInfant" w:hAnsi="SassoonPrimaryInfant"/>
          <w:sz w:val="22"/>
          <w:szCs w:val="22"/>
        </w:rPr>
      </w:pPr>
    </w:p>
    <w:p w14:paraId="063BEEBC" w14:textId="77777777" w:rsidR="004D59D2" w:rsidRPr="001D361E"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Under data protection law, individuals have certain rights regarding how their personal data is used and kept safe. You have the right to: </w:t>
      </w:r>
    </w:p>
    <w:p w14:paraId="44426462"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Object to the use of your personal data if it would cause, or is causing, damage or distress </w:t>
      </w:r>
    </w:p>
    <w:p w14:paraId="4211E562"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Prevent your data being used to send direct marketing </w:t>
      </w:r>
    </w:p>
    <w:p w14:paraId="4399BC04"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Object to the use of your personal data for decisions being taken by automated means (by a computer or machine, rather than a person) </w:t>
      </w:r>
    </w:p>
    <w:p w14:paraId="7BCEB001" w14:textId="77777777" w:rsidR="004D59D2" w:rsidRPr="001D361E" w:rsidRDefault="004D59D2" w:rsidP="009817B6">
      <w:pPr>
        <w:numPr>
          <w:ilvl w:val="0"/>
          <w:numId w:val="34"/>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In certain circumstances, have inaccurate personal data corrected, deleted or destroyed, or restrict its processing </w:t>
      </w:r>
    </w:p>
    <w:p w14:paraId="43430C4D" w14:textId="77777777" w:rsidR="004D59D2" w:rsidRPr="001D361E" w:rsidRDefault="004D59D2" w:rsidP="009817B6">
      <w:pPr>
        <w:numPr>
          <w:ilvl w:val="0"/>
          <w:numId w:val="34"/>
        </w:numPr>
        <w:spacing w:after="0" w:line="374" w:lineRule="auto"/>
        <w:ind w:right="32" w:hanging="360"/>
        <w:rPr>
          <w:rFonts w:ascii="SassoonPrimaryInfant" w:hAnsi="SassoonPrimaryInfant"/>
          <w:sz w:val="22"/>
          <w:szCs w:val="22"/>
        </w:rPr>
      </w:pPr>
      <w:r w:rsidRPr="001D361E">
        <w:rPr>
          <w:rFonts w:ascii="SassoonPrimaryInfant" w:hAnsi="SassoonPrimaryInfant"/>
          <w:sz w:val="22"/>
          <w:szCs w:val="22"/>
        </w:rPr>
        <w:lastRenderedPageBreak/>
        <w:t xml:space="preserve">Claim compensation for damages caused by a breach of the data protection regulations </w:t>
      </w:r>
      <w:proofErr w:type="gramStart"/>
      <w:r w:rsidRPr="001D361E">
        <w:rPr>
          <w:rFonts w:ascii="SassoonPrimaryInfant" w:hAnsi="SassoonPrimaryInfant"/>
          <w:sz w:val="22"/>
          <w:szCs w:val="22"/>
        </w:rPr>
        <w:t>To</w:t>
      </w:r>
      <w:proofErr w:type="gramEnd"/>
      <w:r w:rsidRPr="001D361E">
        <w:rPr>
          <w:rFonts w:ascii="SassoonPrimaryInfant" w:hAnsi="SassoonPrimaryInfant"/>
          <w:sz w:val="22"/>
          <w:szCs w:val="22"/>
        </w:rPr>
        <w:t xml:space="preserve"> exercise any of these rights, please contact our data protection officer. </w:t>
      </w:r>
    </w:p>
    <w:p w14:paraId="7E3BBC36"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54B06671" w14:textId="37D85186"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Complaints </w:t>
      </w:r>
    </w:p>
    <w:p w14:paraId="00BC4DE3" w14:textId="77777777" w:rsidR="004D2F90" w:rsidRPr="004D2F90" w:rsidRDefault="004D2F90" w:rsidP="004D2F90"/>
    <w:p w14:paraId="0E56DC96" w14:textId="5304A686" w:rsidR="004D59D2" w:rsidRDefault="004D59D2" w:rsidP="009817B6">
      <w:pPr>
        <w:spacing w:after="0" w:line="303" w:lineRule="auto"/>
        <w:ind w:left="-5" w:right="345"/>
        <w:rPr>
          <w:rFonts w:ascii="SassoonPrimaryInfant" w:hAnsi="SassoonPrimaryInfant"/>
          <w:sz w:val="22"/>
          <w:szCs w:val="22"/>
        </w:rPr>
      </w:pPr>
      <w:r w:rsidRPr="001D361E">
        <w:rPr>
          <w:rFonts w:ascii="SassoonPrimaryInfant" w:hAnsi="SassoonPrimaryInfant"/>
          <w:sz w:val="22"/>
          <w:szCs w:val="22"/>
        </w:rPr>
        <w:t xml:space="preserve">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 </w:t>
      </w:r>
    </w:p>
    <w:p w14:paraId="74755132" w14:textId="77777777" w:rsidR="004D2F90" w:rsidRPr="001D361E" w:rsidRDefault="004D2F90" w:rsidP="009817B6">
      <w:pPr>
        <w:spacing w:after="0" w:line="303" w:lineRule="auto"/>
        <w:ind w:left="-5" w:right="345"/>
        <w:rPr>
          <w:rFonts w:ascii="SassoonPrimaryInfant" w:hAnsi="SassoonPrimaryInfant"/>
          <w:sz w:val="22"/>
          <w:szCs w:val="22"/>
        </w:rPr>
      </w:pPr>
    </w:p>
    <w:p w14:paraId="355930AC" w14:textId="796C3868" w:rsidR="004D59D2" w:rsidRPr="001D361E" w:rsidRDefault="004D59D2" w:rsidP="004D2F90">
      <w:pPr>
        <w:spacing w:after="0" w:line="370" w:lineRule="auto"/>
        <w:ind w:left="-5" w:right="254"/>
        <w:rPr>
          <w:rFonts w:ascii="SassoonPrimaryInfant" w:hAnsi="SassoonPrimaryInfant"/>
          <w:sz w:val="22"/>
          <w:szCs w:val="22"/>
        </w:rPr>
      </w:pPr>
      <w:r w:rsidRPr="001D361E">
        <w:rPr>
          <w:rFonts w:ascii="SassoonPrimaryInfant" w:hAnsi="SassoonPrimaryInfant"/>
          <w:sz w:val="22"/>
          <w:szCs w:val="22"/>
        </w:rPr>
        <w:t xml:space="preserve">To make a complaint, please contact our data protection officer. Alternatively, </w:t>
      </w:r>
      <w:r w:rsidR="004D2F90">
        <w:rPr>
          <w:rFonts w:ascii="SassoonPrimaryInfant" w:hAnsi="SassoonPrimaryInfant"/>
          <w:sz w:val="22"/>
          <w:szCs w:val="22"/>
        </w:rPr>
        <w:t>y</w:t>
      </w:r>
      <w:r w:rsidRPr="001D361E">
        <w:rPr>
          <w:rFonts w:ascii="SassoonPrimaryInfant" w:hAnsi="SassoonPrimaryInfant"/>
          <w:sz w:val="22"/>
          <w:szCs w:val="22"/>
        </w:rPr>
        <w:t xml:space="preserve">ou can make a complaint to the Information Commissioner’s Office: </w:t>
      </w:r>
    </w:p>
    <w:p w14:paraId="39AD0995" w14:textId="77777777" w:rsidR="004D59D2" w:rsidRPr="001D361E" w:rsidRDefault="004D59D2" w:rsidP="009817B6">
      <w:pPr>
        <w:numPr>
          <w:ilvl w:val="0"/>
          <w:numId w:val="35"/>
        </w:numPr>
        <w:spacing w:after="0" w:line="259" w:lineRule="auto"/>
        <w:ind w:right="32" w:hanging="360"/>
        <w:rPr>
          <w:rFonts w:ascii="SassoonPrimaryInfant" w:hAnsi="SassoonPrimaryInfant"/>
          <w:sz w:val="22"/>
          <w:szCs w:val="22"/>
        </w:rPr>
      </w:pPr>
      <w:r w:rsidRPr="001D361E">
        <w:rPr>
          <w:rFonts w:ascii="SassoonPrimaryInfant" w:hAnsi="SassoonPrimaryInfant"/>
          <w:sz w:val="22"/>
          <w:szCs w:val="22"/>
        </w:rPr>
        <w:t xml:space="preserve">Report a concern online at </w:t>
      </w:r>
      <w:hyperlink r:id="rId13">
        <w:r w:rsidRPr="001D361E">
          <w:rPr>
            <w:rFonts w:ascii="SassoonPrimaryInfant" w:hAnsi="SassoonPrimaryInfant"/>
            <w:color w:val="0092CF"/>
            <w:sz w:val="22"/>
            <w:szCs w:val="22"/>
            <w:u w:val="single" w:color="0092CF"/>
          </w:rPr>
          <w:t>https://ico.org.uk/concerns/</w:t>
        </w:r>
      </w:hyperlink>
      <w:hyperlink r:id="rId14">
        <w:r w:rsidRPr="001D361E">
          <w:rPr>
            <w:rFonts w:ascii="SassoonPrimaryInfant" w:eastAsia="Arial" w:hAnsi="SassoonPrimaryInfant" w:cs="Arial"/>
            <w:i/>
            <w:color w:val="0092CF"/>
            <w:sz w:val="22"/>
            <w:szCs w:val="22"/>
          </w:rPr>
          <w:t xml:space="preserve"> </w:t>
        </w:r>
      </w:hyperlink>
      <w:r w:rsidRPr="001D361E">
        <w:rPr>
          <w:rFonts w:ascii="SassoonPrimaryInfant" w:hAnsi="SassoonPrimaryInfant"/>
          <w:sz w:val="22"/>
          <w:szCs w:val="22"/>
        </w:rPr>
        <w:t xml:space="preserve"> </w:t>
      </w:r>
    </w:p>
    <w:p w14:paraId="3E555D77" w14:textId="77777777" w:rsidR="004D59D2" w:rsidRPr="001D361E" w:rsidRDefault="004D59D2" w:rsidP="009817B6">
      <w:pPr>
        <w:numPr>
          <w:ilvl w:val="0"/>
          <w:numId w:val="35"/>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Call 0303 123 1113 </w:t>
      </w:r>
    </w:p>
    <w:p w14:paraId="6BEF6AE1" w14:textId="77777777" w:rsidR="004D59D2" w:rsidRPr="001D361E" w:rsidRDefault="004D59D2" w:rsidP="009817B6">
      <w:pPr>
        <w:numPr>
          <w:ilvl w:val="0"/>
          <w:numId w:val="35"/>
        </w:numPr>
        <w:spacing w:after="0" w:line="249" w:lineRule="auto"/>
        <w:ind w:right="32" w:hanging="360"/>
        <w:rPr>
          <w:rFonts w:ascii="SassoonPrimaryInfant" w:hAnsi="SassoonPrimaryInfant"/>
          <w:sz w:val="22"/>
          <w:szCs w:val="22"/>
        </w:rPr>
      </w:pPr>
      <w:r w:rsidRPr="001D361E">
        <w:rPr>
          <w:rFonts w:ascii="SassoonPrimaryInfant" w:hAnsi="SassoonPrimaryInfant"/>
          <w:sz w:val="22"/>
          <w:szCs w:val="22"/>
        </w:rPr>
        <w:t xml:space="preserve">Or write to: Information Commissioner’s Office, Wycliffe House, Water Lane, Wilmslow, Cheshire, SK9 5AF </w:t>
      </w:r>
    </w:p>
    <w:p w14:paraId="5AE432F9"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7F845065" w14:textId="3193DDF4" w:rsidR="004D59D2" w:rsidRDefault="004D59D2" w:rsidP="009817B6">
      <w:pPr>
        <w:pStyle w:val="Heading1"/>
        <w:spacing w:before="0" w:after="0"/>
        <w:ind w:left="-5"/>
        <w:rPr>
          <w:rFonts w:ascii="SassoonPrimaryInfant" w:hAnsi="SassoonPrimaryInfant"/>
          <w:color w:val="7030A0"/>
          <w:sz w:val="22"/>
          <w:szCs w:val="22"/>
        </w:rPr>
      </w:pPr>
      <w:r w:rsidRPr="001D361E">
        <w:rPr>
          <w:rFonts w:ascii="SassoonPrimaryInfant" w:hAnsi="SassoonPrimaryInfant"/>
          <w:color w:val="7030A0"/>
          <w:sz w:val="22"/>
          <w:szCs w:val="22"/>
        </w:rPr>
        <w:t xml:space="preserve">Contact us </w:t>
      </w:r>
    </w:p>
    <w:p w14:paraId="10B6A792" w14:textId="77777777" w:rsidR="004D2F90" w:rsidRPr="004D2F90" w:rsidRDefault="004D2F90" w:rsidP="004D2F90"/>
    <w:p w14:paraId="120D4002" w14:textId="4A473BEB" w:rsidR="004D59D2" w:rsidRDefault="004D59D2" w:rsidP="009817B6">
      <w:pPr>
        <w:spacing w:after="0"/>
        <w:ind w:left="-5" w:right="32"/>
        <w:rPr>
          <w:rFonts w:ascii="SassoonPrimaryInfant" w:hAnsi="SassoonPrimaryInfant"/>
          <w:sz w:val="22"/>
          <w:szCs w:val="22"/>
        </w:rPr>
      </w:pPr>
      <w:r w:rsidRPr="001D361E">
        <w:rPr>
          <w:rFonts w:ascii="SassoonPrimaryInfant" w:hAnsi="SassoonPrimaryInfant"/>
          <w:sz w:val="22"/>
          <w:szCs w:val="22"/>
        </w:rPr>
        <w:t xml:space="preserve">If you have any questions, concerns or would like more information about anything mentioned in this privacy notice, please contact our </w:t>
      </w:r>
      <w:r w:rsidRPr="001D361E">
        <w:rPr>
          <w:rFonts w:ascii="SassoonPrimaryInfant" w:eastAsia="Arial" w:hAnsi="SassoonPrimaryInfant" w:cs="Arial"/>
          <w:b/>
          <w:sz w:val="22"/>
          <w:szCs w:val="22"/>
        </w:rPr>
        <w:t>data protection officer</w:t>
      </w:r>
      <w:r w:rsidRPr="001D361E">
        <w:rPr>
          <w:rFonts w:ascii="SassoonPrimaryInfant" w:hAnsi="SassoonPrimaryInfant"/>
          <w:sz w:val="22"/>
          <w:szCs w:val="22"/>
        </w:rPr>
        <w:t xml:space="preserve">: </w:t>
      </w:r>
    </w:p>
    <w:p w14:paraId="29D282D6" w14:textId="77777777" w:rsidR="004D2F90" w:rsidRPr="001D361E" w:rsidRDefault="004D2F90" w:rsidP="009817B6">
      <w:pPr>
        <w:spacing w:after="0"/>
        <w:ind w:left="-5" w:right="32"/>
        <w:rPr>
          <w:rFonts w:ascii="SassoonPrimaryInfant" w:hAnsi="SassoonPrimaryInfant"/>
          <w:sz w:val="22"/>
          <w:szCs w:val="22"/>
        </w:rPr>
      </w:pPr>
    </w:p>
    <w:p w14:paraId="5C1FB60C" w14:textId="0BF204C4" w:rsidR="009817B6" w:rsidRDefault="009817B6" w:rsidP="009817B6">
      <w:pPr>
        <w:spacing w:after="0"/>
        <w:ind w:left="720" w:right="32" w:hanging="360"/>
        <w:rPr>
          <w:rFonts w:ascii="SassoonPrimaryInfant" w:hAnsi="SassoonPrimaryInfant"/>
          <w:sz w:val="22"/>
          <w:szCs w:val="22"/>
        </w:rPr>
      </w:pPr>
      <w:r>
        <w:rPr>
          <w:rFonts w:ascii="SassoonPrimaryInfant" w:hAnsi="SassoonPrimaryInfant"/>
          <w:sz w:val="22"/>
          <w:szCs w:val="22"/>
        </w:rPr>
        <w:t>Jo Robinson</w:t>
      </w:r>
      <w:r w:rsidR="004D59D2" w:rsidRPr="001D361E">
        <w:rPr>
          <w:rFonts w:ascii="SassoonPrimaryInfant" w:hAnsi="SassoonPrimaryInfant"/>
          <w:sz w:val="22"/>
          <w:szCs w:val="22"/>
        </w:rPr>
        <w:t xml:space="preserve"> </w:t>
      </w:r>
    </w:p>
    <w:p w14:paraId="215D5662" w14:textId="75AEB7D8" w:rsidR="004D59D2" w:rsidRPr="001D361E" w:rsidRDefault="009817B6" w:rsidP="009817B6">
      <w:pPr>
        <w:spacing w:after="0"/>
        <w:ind w:left="720" w:right="32" w:hanging="360"/>
        <w:rPr>
          <w:rFonts w:ascii="SassoonPrimaryInfant" w:hAnsi="SassoonPrimaryInfant"/>
          <w:sz w:val="22"/>
          <w:szCs w:val="22"/>
        </w:rPr>
      </w:pPr>
      <w:r>
        <w:rPr>
          <w:rFonts w:ascii="SassoonPrimaryInfant" w:hAnsi="SassoonPrimaryInfant"/>
          <w:sz w:val="22"/>
          <w:szCs w:val="22"/>
          <w:u w:val="single" w:color="000000"/>
        </w:rPr>
        <w:t>enquiry@hollyhill.bham.sch.uk</w:t>
      </w:r>
      <w:r w:rsidR="004D59D2" w:rsidRPr="001D361E">
        <w:rPr>
          <w:rFonts w:ascii="SassoonPrimaryInfant" w:hAnsi="SassoonPrimaryInfant"/>
          <w:sz w:val="22"/>
          <w:szCs w:val="22"/>
        </w:rPr>
        <w:t xml:space="preserve"> or on 0121 675 </w:t>
      </w:r>
      <w:r>
        <w:rPr>
          <w:rFonts w:ascii="SassoonPrimaryInfant" w:hAnsi="SassoonPrimaryInfant"/>
          <w:sz w:val="22"/>
          <w:szCs w:val="22"/>
        </w:rPr>
        <w:t>8700</w:t>
      </w:r>
      <w:r w:rsidR="004D59D2" w:rsidRPr="001D361E">
        <w:rPr>
          <w:rFonts w:ascii="SassoonPrimaryInfant" w:hAnsi="SassoonPrimaryInfant"/>
          <w:sz w:val="22"/>
          <w:szCs w:val="22"/>
        </w:rPr>
        <w:t xml:space="preserve"> </w:t>
      </w:r>
    </w:p>
    <w:p w14:paraId="14C7B649"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4CA8C956"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0240D8A4" w14:textId="77777777" w:rsidR="004D59D2" w:rsidRPr="001D361E" w:rsidRDefault="004D59D2" w:rsidP="009817B6">
      <w:pPr>
        <w:spacing w:after="0" w:line="259" w:lineRule="auto"/>
        <w:rPr>
          <w:rFonts w:ascii="SassoonPrimaryInfant" w:hAnsi="SassoonPrimaryInfant"/>
          <w:sz w:val="22"/>
          <w:szCs w:val="22"/>
        </w:rPr>
      </w:pPr>
      <w:r w:rsidRPr="001D361E">
        <w:rPr>
          <w:rFonts w:ascii="SassoonPrimaryInfant" w:hAnsi="SassoonPrimaryInfant"/>
          <w:sz w:val="22"/>
          <w:szCs w:val="22"/>
        </w:rPr>
        <w:t xml:space="preserve"> </w:t>
      </w:r>
    </w:p>
    <w:p w14:paraId="4364E3C0" w14:textId="77777777" w:rsidR="004D2F90" w:rsidRDefault="004D2F90" w:rsidP="009817B6">
      <w:pPr>
        <w:spacing w:after="0" w:line="242" w:lineRule="auto"/>
        <w:rPr>
          <w:rFonts w:ascii="SassoonPrimaryInfant" w:eastAsia="Arial" w:hAnsi="SassoonPrimaryInfant" w:cs="Arial"/>
          <w:i/>
          <w:sz w:val="22"/>
          <w:szCs w:val="22"/>
        </w:rPr>
      </w:pPr>
    </w:p>
    <w:p w14:paraId="6C1374B8" w14:textId="77777777" w:rsidR="004D2F90" w:rsidRDefault="004D2F90" w:rsidP="009817B6">
      <w:pPr>
        <w:spacing w:after="0" w:line="242" w:lineRule="auto"/>
        <w:rPr>
          <w:rFonts w:ascii="SassoonPrimaryInfant" w:eastAsia="Arial" w:hAnsi="SassoonPrimaryInfant" w:cs="Arial"/>
          <w:i/>
          <w:sz w:val="22"/>
          <w:szCs w:val="22"/>
        </w:rPr>
      </w:pPr>
    </w:p>
    <w:p w14:paraId="41EA0025" w14:textId="77777777" w:rsidR="004D2F90" w:rsidRDefault="004D2F90" w:rsidP="009817B6">
      <w:pPr>
        <w:spacing w:after="0" w:line="242" w:lineRule="auto"/>
        <w:rPr>
          <w:rFonts w:ascii="SassoonPrimaryInfant" w:eastAsia="Arial" w:hAnsi="SassoonPrimaryInfant" w:cs="Arial"/>
          <w:i/>
          <w:sz w:val="22"/>
          <w:szCs w:val="22"/>
        </w:rPr>
      </w:pPr>
    </w:p>
    <w:p w14:paraId="2DE5F3AF" w14:textId="77777777" w:rsidR="004D2F90" w:rsidRDefault="004D2F90" w:rsidP="009817B6">
      <w:pPr>
        <w:spacing w:after="0" w:line="242" w:lineRule="auto"/>
        <w:rPr>
          <w:rFonts w:ascii="SassoonPrimaryInfant" w:eastAsia="Arial" w:hAnsi="SassoonPrimaryInfant" w:cs="Arial"/>
          <w:i/>
          <w:sz w:val="22"/>
          <w:szCs w:val="22"/>
        </w:rPr>
      </w:pPr>
    </w:p>
    <w:p w14:paraId="5E3EDB42" w14:textId="77777777" w:rsidR="004D2F90" w:rsidRDefault="004D2F90" w:rsidP="009817B6">
      <w:pPr>
        <w:spacing w:after="0" w:line="242" w:lineRule="auto"/>
        <w:rPr>
          <w:rFonts w:ascii="SassoonPrimaryInfant" w:eastAsia="Arial" w:hAnsi="SassoonPrimaryInfant" w:cs="Arial"/>
          <w:i/>
          <w:sz w:val="22"/>
          <w:szCs w:val="22"/>
        </w:rPr>
      </w:pPr>
    </w:p>
    <w:p w14:paraId="2162BE9F" w14:textId="2EBE635E" w:rsidR="004D2F90" w:rsidRDefault="004D2F90" w:rsidP="009817B6">
      <w:pPr>
        <w:spacing w:after="0" w:line="242" w:lineRule="auto"/>
        <w:rPr>
          <w:rFonts w:ascii="SassoonPrimaryInfant" w:eastAsia="Arial" w:hAnsi="SassoonPrimaryInfant" w:cs="Arial"/>
          <w:i/>
          <w:sz w:val="22"/>
          <w:szCs w:val="22"/>
        </w:rPr>
      </w:pPr>
    </w:p>
    <w:p w14:paraId="58F6EAE2" w14:textId="139DC2DC" w:rsidR="004D2F90" w:rsidRDefault="004D2F90" w:rsidP="009817B6">
      <w:pPr>
        <w:spacing w:after="0" w:line="242" w:lineRule="auto"/>
        <w:rPr>
          <w:rFonts w:ascii="SassoonPrimaryInfant" w:eastAsia="Arial" w:hAnsi="SassoonPrimaryInfant" w:cs="Arial"/>
          <w:i/>
          <w:sz w:val="22"/>
          <w:szCs w:val="22"/>
        </w:rPr>
      </w:pPr>
    </w:p>
    <w:p w14:paraId="264934D6" w14:textId="617CB115" w:rsidR="004D2F90" w:rsidRDefault="004D2F90" w:rsidP="009817B6">
      <w:pPr>
        <w:spacing w:after="0" w:line="242" w:lineRule="auto"/>
        <w:rPr>
          <w:rFonts w:ascii="SassoonPrimaryInfant" w:eastAsia="Arial" w:hAnsi="SassoonPrimaryInfant" w:cs="Arial"/>
          <w:i/>
          <w:sz w:val="22"/>
          <w:szCs w:val="22"/>
        </w:rPr>
      </w:pPr>
    </w:p>
    <w:p w14:paraId="07A26D71" w14:textId="7D4D305C" w:rsidR="004D2F90" w:rsidRDefault="004D2F90" w:rsidP="009817B6">
      <w:pPr>
        <w:spacing w:after="0" w:line="242" w:lineRule="auto"/>
        <w:rPr>
          <w:rFonts w:ascii="SassoonPrimaryInfant" w:eastAsia="Arial" w:hAnsi="SassoonPrimaryInfant" w:cs="Arial"/>
          <w:i/>
          <w:sz w:val="22"/>
          <w:szCs w:val="22"/>
        </w:rPr>
      </w:pPr>
    </w:p>
    <w:p w14:paraId="15452EFD" w14:textId="1A28533D" w:rsidR="004D2F90" w:rsidRDefault="004D2F90" w:rsidP="009817B6">
      <w:pPr>
        <w:spacing w:after="0" w:line="242" w:lineRule="auto"/>
        <w:rPr>
          <w:rFonts w:ascii="SassoonPrimaryInfant" w:eastAsia="Arial" w:hAnsi="SassoonPrimaryInfant" w:cs="Arial"/>
          <w:i/>
          <w:sz w:val="22"/>
          <w:szCs w:val="22"/>
        </w:rPr>
      </w:pPr>
    </w:p>
    <w:p w14:paraId="180E0EE6" w14:textId="6E5E48D2" w:rsidR="004D2F90" w:rsidRDefault="004D2F90" w:rsidP="009817B6">
      <w:pPr>
        <w:spacing w:after="0" w:line="242" w:lineRule="auto"/>
        <w:rPr>
          <w:rFonts w:ascii="SassoonPrimaryInfant" w:eastAsia="Arial" w:hAnsi="SassoonPrimaryInfant" w:cs="Arial"/>
          <w:i/>
          <w:sz w:val="22"/>
          <w:szCs w:val="22"/>
        </w:rPr>
      </w:pPr>
    </w:p>
    <w:p w14:paraId="321C9421" w14:textId="0D6B88F0" w:rsidR="004D2F90" w:rsidRDefault="004D2F90" w:rsidP="009817B6">
      <w:pPr>
        <w:spacing w:after="0" w:line="242" w:lineRule="auto"/>
        <w:rPr>
          <w:rFonts w:ascii="SassoonPrimaryInfant" w:eastAsia="Arial" w:hAnsi="SassoonPrimaryInfant" w:cs="Arial"/>
          <w:i/>
          <w:sz w:val="22"/>
          <w:szCs w:val="22"/>
        </w:rPr>
      </w:pPr>
    </w:p>
    <w:p w14:paraId="71711595" w14:textId="77777777" w:rsidR="004D2F90" w:rsidRDefault="004D2F90" w:rsidP="009817B6">
      <w:pPr>
        <w:spacing w:after="0" w:line="242" w:lineRule="auto"/>
        <w:rPr>
          <w:rFonts w:ascii="SassoonPrimaryInfant" w:eastAsia="Arial" w:hAnsi="SassoonPrimaryInfant" w:cs="Arial"/>
          <w:i/>
          <w:sz w:val="22"/>
          <w:szCs w:val="22"/>
        </w:rPr>
      </w:pPr>
      <w:bookmarkStart w:id="0" w:name="_GoBack"/>
      <w:bookmarkEnd w:id="0"/>
    </w:p>
    <w:p w14:paraId="459EE763" w14:textId="77777777" w:rsidR="004D2F90" w:rsidRDefault="004D2F90" w:rsidP="009817B6">
      <w:pPr>
        <w:spacing w:after="0" w:line="242" w:lineRule="auto"/>
        <w:rPr>
          <w:rFonts w:ascii="SassoonPrimaryInfant" w:eastAsia="Arial" w:hAnsi="SassoonPrimaryInfant" w:cs="Arial"/>
          <w:i/>
          <w:sz w:val="22"/>
          <w:szCs w:val="22"/>
        </w:rPr>
      </w:pPr>
    </w:p>
    <w:p w14:paraId="64CD33A2" w14:textId="77777777" w:rsidR="004D2F90" w:rsidRDefault="004D2F90" w:rsidP="009817B6">
      <w:pPr>
        <w:spacing w:after="0" w:line="242" w:lineRule="auto"/>
        <w:rPr>
          <w:rFonts w:ascii="SassoonPrimaryInfant" w:eastAsia="Arial" w:hAnsi="SassoonPrimaryInfant" w:cs="Arial"/>
          <w:i/>
          <w:sz w:val="22"/>
          <w:szCs w:val="22"/>
        </w:rPr>
      </w:pPr>
    </w:p>
    <w:p w14:paraId="2ED118D0" w14:textId="77777777" w:rsidR="004D2F90" w:rsidRDefault="004D2F90" w:rsidP="009817B6">
      <w:pPr>
        <w:spacing w:after="0" w:line="242" w:lineRule="auto"/>
        <w:rPr>
          <w:rFonts w:ascii="SassoonPrimaryInfant" w:eastAsia="Arial" w:hAnsi="SassoonPrimaryInfant" w:cs="Arial"/>
          <w:i/>
          <w:sz w:val="22"/>
          <w:szCs w:val="22"/>
        </w:rPr>
      </w:pPr>
    </w:p>
    <w:p w14:paraId="0B8DEC2A" w14:textId="77777777" w:rsidR="004D2F90" w:rsidRDefault="004D2F90" w:rsidP="009817B6">
      <w:pPr>
        <w:spacing w:after="0" w:line="242" w:lineRule="auto"/>
        <w:rPr>
          <w:rFonts w:ascii="SassoonPrimaryInfant" w:eastAsia="Arial" w:hAnsi="SassoonPrimaryInfant" w:cs="Arial"/>
          <w:i/>
          <w:sz w:val="22"/>
          <w:szCs w:val="22"/>
        </w:rPr>
      </w:pPr>
    </w:p>
    <w:p w14:paraId="0CC3AA61" w14:textId="26B1BC34" w:rsidR="004D59D2" w:rsidRPr="001D361E" w:rsidRDefault="004D59D2" w:rsidP="009817B6">
      <w:pPr>
        <w:spacing w:after="0" w:line="242" w:lineRule="auto"/>
        <w:rPr>
          <w:rFonts w:ascii="SassoonPrimaryInfant" w:hAnsi="SassoonPrimaryInfant"/>
          <w:sz w:val="22"/>
          <w:szCs w:val="22"/>
        </w:rPr>
      </w:pPr>
      <w:r w:rsidRPr="001D361E">
        <w:rPr>
          <w:rFonts w:ascii="SassoonPrimaryInfant" w:eastAsia="Arial" w:hAnsi="SassoonPrimaryInfant" w:cs="Arial"/>
          <w:i/>
          <w:sz w:val="22"/>
          <w:szCs w:val="22"/>
        </w:rPr>
        <w:t xml:space="preserve">This notice is based on the </w:t>
      </w:r>
      <w:hyperlink r:id="rId15">
        <w:r w:rsidRPr="001D361E">
          <w:rPr>
            <w:rFonts w:ascii="SassoonPrimaryInfant" w:eastAsia="Arial" w:hAnsi="SassoonPrimaryInfant" w:cs="Arial"/>
            <w:i/>
            <w:color w:val="0092CF"/>
            <w:sz w:val="22"/>
            <w:szCs w:val="22"/>
            <w:u w:val="single" w:color="0092CF"/>
          </w:rPr>
          <w:t>Department for Education’s model privacy notices</w:t>
        </w:r>
      </w:hyperlink>
      <w:hyperlink r:id="rId16">
        <w:r w:rsidRPr="001D361E">
          <w:rPr>
            <w:rFonts w:ascii="SassoonPrimaryInfant" w:eastAsia="Arial" w:hAnsi="SassoonPrimaryInfant" w:cs="Arial"/>
            <w:i/>
            <w:sz w:val="22"/>
            <w:szCs w:val="22"/>
          </w:rPr>
          <w:t>,</w:t>
        </w:r>
      </w:hyperlink>
      <w:r w:rsidRPr="001D361E">
        <w:rPr>
          <w:rFonts w:ascii="SassoonPrimaryInfant" w:eastAsia="Arial" w:hAnsi="SassoonPrimaryInfant" w:cs="Arial"/>
          <w:i/>
          <w:sz w:val="22"/>
          <w:szCs w:val="22"/>
        </w:rPr>
        <w:t xml:space="preserve"> amended for visitors and to reflect the way we use data in this school. </w:t>
      </w:r>
    </w:p>
    <w:p w14:paraId="5944612C" w14:textId="26EB6BDF" w:rsidR="005D3B59" w:rsidRPr="007421DE" w:rsidRDefault="005D3B59" w:rsidP="004D59D2">
      <w:pPr>
        <w:spacing w:after="0"/>
        <w:ind w:left="-5" w:right="20"/>
        <w:rPr>
          <w:rFonts w:ascii="SassoonPrimaryInfant" w:hAnsi="SassoonPrimaryInfant"/>
          <w:sz w:val="22"/>
          <w:szCs w:val="22"/>
        </w:rPr>
      </w:pPr>
    </w:p>
    <w:sectPr w:rsidR="005D3B59" w:rsidRPr="007421DE" w:rsidSect="00622501">
      <w:footerReference w:type="defaul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161F" w14:textId="77777777" w:rsidR="0011086B" w:rsidRDefault="0011086B" w:rsidP="002B6D93">
      <w:r>
        <w:separator/>
      </w:r>
    </w:p>
    <w:p w14:paraId="52394F05" w14:textId="77777777" w:rsidR="0011086B" w:rsidRDefault="0011086B"/>
    <w:p w14:paraId="7B994FA6" w14:textId="77777777" w:rsidR="0011086B" w:rsidRDefault="0011086B"/>
  </w:endnote>
  <w:endnote w:type="continuationSeparator" w:id="0">
    <w:p w14:paraId="43225068" w14:textId="77777777" w:rsidR="0011086B" w:rsidRDefault="0011086B" w:rsidP="002B6D93">
      <w:r>
        <w:continuationSeparator/>
      </w:r>
    </w:p>
    <w:p w14:paraId="167382FF" w14:textId="77777777" w:rsidR="0011086B" w:rsidRDefault="0011086B"/>
    <w:p w14:paraId="6875229D" w14:textId="77777777" w:rsidR="0011086B" w:rsidRDefault="00110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11FD">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A0A7" w14:textId="77777777" w:rsidR="0011086B" w:rsidRDefault="0011086B" w:rsidP="002B6D93">
      <w:r>
        <w:separator/>
      </w:r>
    </w:p>
    <w:p w14:paraId="54EE0633" w14:textId="77777777" w:rsidR="0011086B" w:rsidRDefault="0011086B"/>
    <w:p w14:paraId="4A70C312" w14:textId="77777777" w:rsidR="0011086B" w:rsidRDefault="0011086B"/>
  </w:footnote>
  <w:footnote w:type="continuationSeparator" w:id="0">
    <w:p w14:paraId="6D069D8C" w14:textId="77777777" w:rsidR="0011086B" w:rsidRDefault="0011086B" w:rsidP="002B6D93">
      <w:r>
        <w:continuationSeparator/>
      </w:r>
    </w:p>
    <w:p w14:paraId="31D6F6E0" w14:textId="77777777" w:rsidR="0011086B" w:rsidRDefault="0011086B"/>
    <w:p w14:paraId="1EC9C253" w14:textId="77777777" w:rsidR="0011086B" w:rsidRDefault="001108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D73721"/>
    <w:multiLevelType w:val="hybridMultilevel"/>
    <w:tmpl w:val="61348164"/>
    <w:lvl w:ilvl="0" w:tplc="6E44C1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A79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652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F6D9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87F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EDE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7CB0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BA4E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B807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8F38AE"/>
    <w:multiLevelType w:val="hybridMultilevel"/>
    <w:tmpl w:val="4EE8A87C"/>
    <w:lvl w:ilvl="0" w:tplc="277053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09B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046B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DACF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492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2E40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B8D5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83F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B854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BF3678"/>
    <w:multiLevelType w:val="hybridMultilevel"/>
    <w:tmpl w:val="A0CC31DE"/>
    <w:lvl w:ilvl="0" w:tplc="8B9414FA">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463F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A7C3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E4EB8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8BB8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DE381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92F81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E7B0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2460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EF04C9A"/>
    <w:multiLevelType w:val="hybridMultilevel"/>
    <w:tmpl w:val="07940360"/>
    <w:lvl w:ilvl="0" w:tplc="B2527C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F808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D68B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6234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18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F42C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2248E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6849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A00E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87570"/>
    <w:multiLevelType w:val="hybridMultilevel"/>
    <w:tmpl w:val="12ACC8A0"/>
    <w:lvl w:ilvl="0" w:tplc="1D7A3E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8833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271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8E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0CB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1234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E6F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62D9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0F6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E5731C"/>
    <w:multiLevelType w:val="hybridMultilevel"/>
    <w:tmpl w:val="8F926716"/>
    <w:lvl w:ilvl="0" w:tplc="274E424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22BD32">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30726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9079D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14D83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60365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64CD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CED2C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F0CBBA">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F11F00"/>
    <w:multiLevelType w:val="hybridMultilevel"/>
    <w:tmpl w:val="F5C40238"/>
    <w:lvl w:ilvl="0" w:tplc="705ABD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F498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984F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2E08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A4D9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946C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F8A5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E86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AAC0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CF60E0"/>
    <w:multiLevelType w:val="hybridMultilevel"/>
    <w:tmpl w:val="7062C994"/>
    <w:lvl w:ilvl="0" w:tplc="C0A642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A17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4CB0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F656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D610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EF1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4039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2DC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9076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647E5E"/>
    <w:multiLevelType w:val="hybridMultilevel"/>
    <w:tmpl w:val="7480E532"/>
    <w:lvl w:ilvl="0" w:tplc="5DC0F72C">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87FC2">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CE360E">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020FD2">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D6B762">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029796">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C7BE8">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F24E70">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40A634">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B93C8A"/>
    <w:multiLevelType w:val="hybridMultilevel"/>
    <w:tmpl w:val="8BC46A7E"/>
    <w:lvl w:ilvl="0" w:tplc="CED6604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84067E">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1AC34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388176">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DA16B2">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A8B990">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9C2186">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8612E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DEF0A0">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1927D7"/>
    <w:multiLevelType w:val="hybridMultilevel"/>
    <w:tmpl w:val="2206C384"/>
    <w:lvl w:ilvl="0" w:tplc="51687C10">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8E9F2">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3410A4">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D6D6A0">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940170">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C23E22">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1209EA">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616CC">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D05F58">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7"/>
  </w:num>
  <w:num w:numId="4">
    <w:abstractNumId w:val="14"/>
  </w:num>
  <w:num w:numId="5">
    <w:abstractNumId w:val="10"/>
  </w:num>
  <w:num w:numId="6">
    <w:abstractNumId w:val="18"/>
  </w:num>
  <w:num w:numId="7">
    <w:abstractNumId w:val="3"/>
  </w:num>
  <w:num w:numId="8">
    <w:abstractNumId w:val="1"/>
  </w:num>
  <w:num w:numId="9">
    <w:abstractNumId w:val="0"/>
  </w:num>
  <w:num w:numId="10">
    <w:abstractNumId w:val="21"/>
  </w:num>
  <w:num w:numId="11">
    <w:abstractNumId w:val="18"/>
  </w:num>
  <w:num w:numId="12">
    <w:abstractNumId w:val="3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13"/>
  </w:num>
  <w:num w:numId="18">
    <w:abstractNumId w:val="11"/>
  </w:num>
  <w:num w:numId="19">
    <w:abstractNumId w:val="15"/>
  </w:num>
  <w:num w:numId="20">
    <w:abstractNumId w:val="24"/>
  </w:num>
  <w:num w:numId="21">
    <w:abstractNumId w:val="30"/>
  </w:num>
  <w:num w:numId="22">
    <w:abstractNumId w:val="26"/>
  </w:num>
  <w:num w:numId="23">
    <w:abstractNumId w:val="25"/>
  </w:num>
  <w:num w:numId="24">
    <w:abstractNumId w:val="31"/>
  </w:num>
  <w:num w:numId="25">
    <w:abstractNumId w:val="5"/>
  </w:num>
  <w:num w:numId="26">
    <w:abstractNumId w:val="19"/>
  </w:num>
  <w:num w:numId="27">
    <w:abstractNumId w:val="16"/>
  </w:num>
  <w:num w:numId="28">
    <w:abstractNumId w:val="12"/>
  </w:num>
  <w:num w:numId="29">
    <w:abstractNumId w:val="7"/>
  </w:num>
  <w:num w:numId="30">
    <w:abstractNumId w:val="22"/>
  </w:num>
  <w:num w:numId="31">
    <w:abstractNumId w:val="28"/>
  </w:num>
  <w:num w:numId="32">
    <w:abstractNumId w:val="6"/>
  </w:num>
  <w:num w:numId="33">
    <w:abstractNumId w:val="20"/>
  </w:num>
  <w:num w:numId="34">
    <w:abstractNumId w:val="17"/>
  </w:num>
  <w:num w:numId="3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33025"/>
    <w:rsid w:val="000442BD"/>
    <w:rsid w:val="00057100"/>
    <w:rsid w:val="00061356"/>
    <w:rsid w:val="000643B0"/>
    <w:rsid w:val="00065E86"/>
    <w:rsid w:val="00066B1C"/>
    <w:rsid w:val="00083A73"/>
    <w:rsid w:val="000A10F4"/>
    <w:rsid w:val="000B3DE0"/>
    <w:rsid w:val="000D1D30"/>
    <w:rsid w:val="000D4433"/>
    <w:rsid w:val="000E3350"/>
    <w:rsid w:val="000F73F3"/>
    <w:rsid w:val="00103E77"/>
    <w:rsid w:val="0011086B"/>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3CE"/>
    <w:rsid w:val="001975D1"/>
    <w:rsid w:val="001A3A04"/>
    <w:rsid w:val="001B2AE2"/>
    <w:rsid w:val="001B4452"/>
    <w:rsid w:val="001B5C15"/>
    <w:rsid w:val="001B796F"/>
    <w:rsid w:val="001C5A63"/>
    <w:rsid w:val="001C5EB6"/>
    <w:rsid w:val="001D361E"/>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42FB4"/>
    <w:rsid w:val="004509BE"/>
    <w:rsid w:val="00456560"/>
    <w:rsid w:val="00470223"/>
    <w:rsid w:val="004866AD"/>
    <w:rsid w:val="004A3626"/>
    <w:rsid w:val="004A3E98"/>
    <w:rsid w:val="004B08AC"/>
    <w:rsid w:val="004C5600"/>
    <w:rsid w:val="004D13A3"/>
    <w:rsid w:val="004D2F90"/>
    <w:rsid w:val="004D59D2"/>
    <w:rsid w:val="004D73C6"/>
    <w:rsid w:val="004E5405"/>
    <w:rsid w:val="004E6CD9"/>
    <w:rsid w:val="004F20E3"/>
    <w:rsid w:val="004F211A"/>
    <w:rsid w:val="004F3159"/>
    <w:rsid w:val="004F4AEF"/>
    <w:rsid w:val="005023F4"/>
    <w:rsid w:val="005247AD"/>
    <w:rsid w:val="005360B7"/>
    <w:rsid w:val="00536E0B"/>
    <w:rsid w:val="005436EF"/>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46CB"/>
    <w:rsid w:val="0073516C"/>
    <w:rsid w:val="007403F5"/>
    <w:rsid w:val="007421DE"/>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0566"/>
    <w:rsid w:val="00794F29"/>
    <w:rsid w:val="007A2250"/>
    <w:rsid w:val="007A5759"/>
    <w:rsid w:val="007B3CFE"/>
    <w:rsid w:val="007C19E4"/>
    <w:rsid w:val="007C41A5"/>
    <w:rsid w:val="007C58BE"/>
    <w:rsid w:val="007D080B"/>
    <w:rsid w:val="007D0F02"/>
    <w:rsid w:val="007F1546"/>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17B6"/>
    <w:rsid w:val="00986616"/>
    <w:rsid w:val="00995398"/>
    <w:rsid w:val="00996456"/>
    <w:rsid w:val="009B32FA"/>
    <w:rsid w:val="009C2C02"/>
    <w:rsid w:val="009C73CF"/>
    <w:rsid w:val="009E00AE"/>
    <w:rsid w:val="009E09D3"/>
    <w:rsid w:val="009E6E74"/>
    <w:rsid w:val="009E7EE1"/>
    <w:rsid w:val="009E7F32"/>
    <w:rsid w:val="009F4BA7"/>
    <w:rsid w:val="00A01C1A"/>
    <w:rsid w:val="00A15100"/>
    <w:rsid w:val="00A26177"/>
    <w:rsid w:val="00A30BA1"/>
    <w:rsid w:val="00A3483B"/>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6A33"/>
    <w:rsid w:val="00B9194F"/>
    <w:rsid w:val="00BA003B"/>
    <w:rsid w:val="00BB05E2"/>
    <w:rsid w:val="00BD1111"/>
    <w:rsid w:val="00BD26B6"/>
    <w:rsid w:val="00BE01C6"/>
    <w:rsid w:val="00BE4DAC"/>
    <w:rsid w:val="00BF13F8"/>
    <w:rsid w:val="00C01CFF"/>
    <w:rsid w:val="00C026F2"/>
    <w:rsid w:val="00C02D89"/>
    <w:rsid w:val="00C11602"/>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1392C"/>
    <w:rsid w:val="00D27D9B"/>
    <w:rsid w:val="00D35F5E"/>
    <w:rsid w:val="00D376DB"/>
    <w:rsid w:val="00D408A5"/>
    <w:rsid w:val="00D40DE9"/>
    <w:rsid w:val="00D41212"/>
    <w:rsid w:val="00D42B45"/>
    <w:rsid w:val="00D511FD"/>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05C58"/>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C7D3A"/>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0E60741D"/>
  <w15:docId w15:val="{2780B796-7776-4372-94B7-71844FD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Default">
    <w:name w:val="Default"/>
    <w:rsid w:val="00442FB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66739073">
      <w:bodyDiv w:val="1"/>
      <w:marLeft w:val="0"/>
      <w:marRight w:val="0"/>
      <w:marTop w:val="0"/>
      <w:marBottom w:val="0"/>
      <w:divBdr>
        <w:top w:val="none" w:sz="0" w:space="0" w:color="auto"/>
        <w:left w:val="none" w:sz="0" w:space="0" w:color="auto"/>
        <w:bottom w:val="none" w:sz="0" w:space="0" w:color="auto"/>
        <w:right w:val="none" w:sz="0" w:space="0" w:color="auto"/>
      </w:divBdr>
      <w:divsChild>
        <w:div w:id="1778062189">
          <w:marLeft w:val="0"/>
          <w:marRight w:val="0"/>
          <w:marTop w:val="0"/>
          <w:marBottom w:val="0"/>
          <w:divBdr>
            <w:top w:val="none" w:sz="0" w:space="0" w:color="auto"/>
            <w:left w:val="none" w:sz="0" w:space="0" w:color="auto"/>
            <w:bottom w:val="none" w:sz="0" w:space="0" w:color="auto"/>
            <w:right w:val="none" w:sz="0" w:space="0" w:color="auto"/>
          </w:divBdr>
        </w:div>
        <w:div w:id="1026252483">
          <w:marLeft w:val="0"/>
          <w:marRight w:val="0"/>
          <w:marTop w:val="0"/>
          <w:marBottom w:val="0"/>
          <w:divBdr>
            <w:top w:val="none" w:sz="0" w:space="0" w:color="auto"/>
            <w:left w:val="none" w:sz="0" w:space="0" w:color="auto"/>
            <w:bottom w:val="none" w:sz="0" w:space="0" w:color="auto"/>
            <w:right w:val="none" w:sz="0" w:space="0" w:color="auto"/>
          </w:divBdr>
        </w:div>
        <w:div w:id="1987934310">
          <w:marLeft w:val="0"/>
          <w:marRight w:val="0"/>
          <w:marTop w:val="0"/>
          <w:marBottom w:val="0"/>
          <w:divBdr>
            <w:top w:val="none" w:sz="0" w:space="0" w:color="auto"/>
            <w:left w:val="none" w:sz="0" w:space="0" w:color="auto"/>
            <w:bottom w:val="none" w:sz="0" w:space="0" w:color="auto"/>
            <w:right w:val="none" w:sz="0" w:space="0" w:color="auto"/>
          </w:divBdr>
        </w:div>
        <w:div w:id="110512274">
          <w:marLeft w:val="0"/>
          <w:marRight w:val="0"/>
          <w:marTop w:val="0"/>
          <w:marBottom w:val="0"/>
          <w:divBdr>
            <w:top w:val="none" w:sz="0" w:space="0" w:color="auto"/>
            <w:left w:val="none" w:sz="0" w:space="0" w:color="auto"/>
            <w:bottom w:val="none" w:sz="0" w:space="0" w:color="auto"/>
            <w:right w:val="none" w:sz="0" w:space="0" w:color="auto"/>
          </w:divBdr>
        </w:div>
        <w:div w:id="953944710">
          <w:marLeft w:val="0"/>
          <w:marRight w:val="0"/>
          <w:marTop w:val="0"/>
          <w:marBottom w:val="0"/>
          <w:divBdr>
            <w:top w:val="none" w:sz="0" w:space="0" w:color="auto"/>
            <w:left w:val="none" w:sz="0" w:space="0" w:color="auto"/>
            <w:bottom w:val="none" w:sz="0" w:space="0" w:color="auto"/>
            <w:right w:val="none" w:sz="0" w:space="0" w:color="auto"/>
          </w:divBdr>
        </w:div>
        <w:div w:id="857164092">
          <w:marLeft w:val="0"/>
          <w:marRight w:val="0"/>
          <w:marTop w:val="0"/>
          <w:marBottom w:val="0"/>
          <w:divBdr>
            <w:top w:val="none" w:sz="0" w:space="0" w:color="auto"/>
            <w:left w:val="none" w:sz="0" w:space="0" w:color="auto"/>
            <w:bottom w:val="none" w:sz="0" w:space="0" w:color="auto"/>
            <w:right w:val="none" w:sz="0" w:space="0" w:color="auto"/>
          </w:divBdr>
        </w:div>
        <w:div w:id="383870589">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data-protection-and-privacy-privacy-notic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purl.org/dc/terms/"/>
    <ds:schemaRef ds:uri="http://schemas.microsoft.com/office/2006/metadata/properties"/>
    <ds:schemaRef ds:uri="http://purl.org/dc/dcmitype/"/>
    <ds:schemaRef ds:uri="http://schemas.microsoft.com/sharepoint/v3"/>
    <ds:schemaRef ds:uri="http://www.w3.org/XML/1998/namespace"/>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d87ae06f-ddc7-413d-8f33-efe950f32258"/>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835E89-A6C5-4A0A-8C8F-A6401389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1180</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7689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 Robinson</cp:lastModifiedBy>
  <cp:revision>3</cp:revision>
  <cp:lastPrinted>2013-07-11T10:35:00Z</cp:lastPrinted>
  <dcterms:created xsi:type="dcterms:W3CDTF">2021-02-03T09:06:00Z</dcterms:created>
  <dcterms:modified xsi:type="dcterms:W3CDTF">2021-02-03T09:47:00Z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